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1D" w:rsidRPr="00961B6C" w:rsidRDefault="00EB161D" w:rsidP="00EB161D">
      <w:pPr>
        <w:ind w:right="-458"/>
        <w:rPr>
          <w:caps/>
          <w:spacing w:val="-10"/>
        </w:rPr>
      </w:pPr>
      <w:r w:rsidRPr="00961B6C">
        <w:rPr>
          <w:caps/>
          <w:spacing w:val="-10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EB161D" w:rsidRPr="00961B6C" w:rsidTr="00364CCF">
        <w:trPr>
          <w:trHeight w:val="1620"/>
        </w:trPr>
        <w:tc>
          <w:tcPr>
            <w:tcW w:w="3794" w:type="dxa"/>
          </w:tcPr>
          <w:p w:rsidR="00EB161D" w:rsidRPr="00961B6C" w:rsidRDefault="00EB161D" w:rsidP="00364CCF">
            <w:r w:rsidRPr="00961B6C">
              <w:rPr>
                <w:caps/>
              </w:rPr>
              <w:t>РГП «К</w:t>
            </w:r>
            <w:r w:rsidRPr="00961B6C">
              <w:t>останайский</w:t>
            </w:r>
          </w:p>
          <w:p w:rsidR="00EB161D" w:rsidRPr="00961B6C" w:rsidRDefault="00EB161D" w:rsidP="00364CCF">
            <w:r w:rsidRPr="00961B6C">
              <w:t xml:space="preserve">государственный </w:t>
            </w:r>
          </w:p>
          <w:p w:rsidR="00EB161D" w:rsidRPr="00961B6C" w:rsidRDefault="00EB161D" w:rsidP="00364CCF">
            <w:pPr>
              <w:rPr>
                <w:caps/>
              </w:rPr>
            </w:pPr>
            <w:r w:rsidRPr="00961B6C">
              <w:t>университет</w:t>
            </w:r>
          </w:p>
          <w:p w:rsidR="00EB161D" w:rsidRPr="00961B6C" w:rsidRDefault="00EB161D" w:rsidP="00364CCF">
            <w:pPr>
              <w:rPr>
                <w:lang w:val="kk-KZ"/>
              </w:rPr>
            </w:pPr>
            <w:r w:rsidRPr="00961B6C">
              <w:rPr>
                <w:lang w:val="kk-KZ"/>
              </w:rPr>
              <w:t>им</w:t>
            </w:r>
            <w:r w:rsidRPr="00961B6C">
              <w:rPr>
                <w:caps/>
              </w:rPr>
              <w:t>. А. Б</w:t>
            </w:r>
            <w:r w:rsidRPr="00961B6C">
              <w:t>айтурсынова»</w:t>
            </w:r>
          </w:p>
          <w:p w:rsidR="00EB161D" w:rsidRPr="00961B6C" w:rsidRDefault="00EB161D" w:rsidP="00364CCF">
            <w:r w:rsidRPr="00961B6C">
              <w:t>Юридический факультет</w:t>
            </w:r>
          </w:p>
          <w:p w:rsidR="00EB161D" w:rsidRPr="00961B6C" w:rsidRDefault="00EB161D" w:rsidP="00364CCF"/>
        </w:tc>
        <w:tc>
          <w:tcPr>
            <w:tcW w:w="1440" w:type="dxa"/>
          </w:tcPr>
          <w:p w:rsidR="00EB161D" w:rsidRPr="00961B6C" w:rsidRDefault="00EB161D" w:rsidP="00364CCF">
            <w:pPr>
              <w:jc w:val="center"/>
            </w:pPr>
          </w:p>
        </w:tc>
        <w:tc>
          <w:tcPr>
            <w:tcW w:w="4140" w:type="dxa"/>
          </w:tcPr>
          <w:p w:rsidR="00EB161D" w:rsidRPr="00961B6C" w:rsidRDefault="00EB161D" w:rsidP="00364CCF">
            <w:r w:rsidRPr="00961B6C">
              <w:t>Утверждаю</w:t>
            </w:r>
          </w:p>
          <w:p w:rsidR="00EB161D" w:rsidRPr="00961B6C" w:rsidRDefault="001332F0" w:rsidP="00364CCF">
            <w:r w:rsidRPr="00961B6C">
              <w:t xml:space="preserve">И.о. проректора </w:t>
            </w:r>
            <w:r w:rsidR="00EB161D" w:rsidRPr="00961B6C">
              <w:t>по учебной работе и</w:t>
            </w:r>
            <w:r w:rsidR="002E704A" w:rsidRPr="00961B6C">
              <w:t xml:space="preserve"> </w:t>
            </w:r>
            <w:r w:rsidR="00EB161D" w:rsidRPr="00961B6C">
              <w:t>инновациям</w:t>
            </w:r>
          </w:p>
          <w:p w:rsidR="00EB161D" w:rsidRPr="00961B6C" w:rsidRDefault="00EB161D" w:rsidP="00364CCF">
            <w:proofErr w:type="spellStart"/>
            <w:r w:rsidRPr="00961B6C">
              <w:t>___________________Ф.Майер</w:t>
            </w:r>
            <w:proofErr w:type="spellEnd"/>
          </w:p>
          <w:p w:rsidR="00EB161D" w:rsidRPr="00961B6C" w:rsidRDefault="00EB161D" w:rsidP="00364CCF">
            <w:r w:rsidRPr="00961B6C">
              <w:t>_____._________2018 г.</w:t>
            </w:r>
          </w:p>
          <w:p w:rsidR="00EB161D" w:rsidRPr="00961B6C" w:rsidRDefault="00EB161D" w:rsidP="00364CCF"/>
        </w:tc>
      </w:tr>
    </w:tbl>
    <w:p w:rsidR="00EB161D" w:rsidRPr="00961B6C" w:rsidRDefault="00EB161D" w:rsidP="00EB161D">
      <w:pPr>
        <w:ind w:firstLine="567"/>
        <w:jc w:val="center"/>
      </w:pPr>
    </w:p>
    <w:p w:rsidR="00EB161D" w:rsidRPr="00961B6C" w:rsidRDefault="00EB161D" w:rsidP="00EB161D"/>
    <w:p w:rsidR="00EB161D" w:rsidRPr="00961B6C" w:rsidRDefault="00EB161D" w:rsidP="00EB161D"/>
    <w:p w:rsidR="002E704A" w:rsidRPr="00961B6C" w:rsidRDefault="002E704A" w:rsidP="002E704A">
      <w:pPr>
        <w:pStyle w:val="4"/>
        <w:jc w:val="center"/>
        <w:rPr>
          <w:b w:val="0"/>
          <w:sz w:val="24"/>
          <w:szCs w:val="24"/>
        </w:rPr>
      </w:pPr>
      <w:r w:rsidRPr="00961B6C">
        <w:rPr>
          <w:b w:val="0"/>
          <w:sz w:val="24"/>
          <w:szCs w:val="24"/>
        </w:rPr>
        <w:t xml:space="preserve">Кафедра </w:t>
      </w:r>
      <w:r w:rsidRPr="00961B6C">
        <w:rPr>
          <w:b w:val="0"/>
          <w:color w:val="FF0000"/>
          <w:sz w:val="24"/>
          <w:szCs w:val="24"/>
        </w:rPr>
        <w:t xml:space="preserve"> </w:t>
      </w:r>
      <w:r w:rsidRPr="00961B6C">
        <w:rPr>
          <w:b w:val="0"/>
          <w:sz w:val="24"/>
          <w:szCs w:val="24"/>
        </w:rPr>
        <w:t>истории Казахстана</w:t>
      </w:r>
    </w:p>
    <w:p w:rsidR="001332F0" w:rsidRPr="00961B6C" w:rsidRDefault="001332F0" w:rsidP="001332F0"/>
    <w:p w:rsidR="001332F0" w:rsidRPr="00961B6C" w:rsidRDefault="001332F0" w:rsidP="001332F0">
      <w:pPr>
        <w:pStyle w:val="2"/>
        <w:jc w:val="center"/>
        <w:rPr>
          <w:rFonts w:ascii="Times New Roman" w:hAnsi="Times New Roman" w:cs="Times New Roman"/>
          <w:i w:val="0"/>
          <w:caps/>
          <w:sz w:val="24"/>
          <w:szCs w:val="24"/>
        </w:rPr>
      </w:pPr>
      <w:r w:rsidRPr="00961B6C">
        <w:rPr>
          <w:rFonts w:ascii="Times New Roman" w:hAnsi="Times New Roman" w:cs="Times New Roman"/>
          <w:i w:val="0"/>
          <w:caps/>
          <w:color w:val="000000"/>
          <w:sz w:val="24"/>
          <w:szCs w:val="24"/>
        </w:rPr>
        <w:t xml:space="preserve">РАБОЧАЯ </w:t>
      </w:r>
      <w:r w:rsidRPr="00961B6C">
        <w:rPr>
          <w:rFonts w:ascii="Times New Roman" w:hAnsi="Times New Roman" w:cs="Times New Roman"/>
          <w:i w:val="0"/>
          <w:caps/>
          <w:sz w:val="24"/>
          <w:szCs w:val="24"/>
        </w:rPr>
        <w:t>учебная  программа</w:t>
      </w:r>
    </w:p>
    <w:p w:rsidR="001332F0" w:rsidRPr="00961B6C" w:rsidRDefault="001332F0" w:rsidP="001332F0">
      <w:pPr>
        <w:rPr>
          <w:b/>
        </w:rPr>
      </w:pPr>
      <w:r w:rsidRPr="00961B6C">
        <w:rPr>
          <w:b/>
        </w:rPr>
        <w:t xml:space="preserve">                                                    (</w:t>
      </w:r>
      <w:r w:rsidRPr="00961B6C">
        <w:rPr>
          <w:b/>
          <w:lang w:val="en-US"/>
        </w:rPr>
        <w:t>Syllabus</w:t>
      </w:r>
      <w:r w:rsidRPr="00961B6C">
        <w:rPr>
          <w:b/>
        </w:rPr>
        <w:t>)</w:t>
      </w:r>
    </w:p>
    <w:p w:rsidR="001332F0" w:rsidRPr="00961B6C" w:rsidRDefault="001332F0" w:rsidP="001332F0">
      <w:pPr>
        <w:rPr>
          <w:b/>
        </w:rPr>
      </w:pPr>
    </w:p>
    <w:p w:rsidR="001332F0" w:rsidRPr="00961B6C" w:rsidRDefault="001332F0" w:rsidP="001332F0">
      <w:pPr>
        <w:jc w:val="center"/>
        <w:rPr>
          <w:b/>
        </w:rPr>
      </w:pPr>
    </w:p>
    <w:p w:rsidR="001332F0" w:rsidRPr="00961B6C" w:rsidRDefault="001332F0" w:rsidP="001332F0">
      <w:pPr>
        <w:jc w:val="center"/>
        <w:rPr>
          <w:b/>
        </w:rPr>
      </w:pPr>
      <w:r w:rsidRPr="00961B6C">
        <w:t>дисциплины    Историческая наука и современные теории</w:t>
      </w:r>
    </w:p>
    <w:p w:rsidR="00355530" w:rsidRPr="00961B6C" w:rsidRDefault="00355530" w:rsidP="00355530">
      <w:pPr>
        <w:pStyle w:val="1"/>
        <w:spacing w:line="360" w:lineRule="auto"/>
        <w:ind w:left="1800"/>
        <w:rPr>
          <w:sz w:val="24"/>
        </w:rPr>
      </w:pPr>
      <w:r w:rsidRPr="00961B6C">
        <w:rPr>
          <w:sz w:val="24"/>
        </w:rPr>
        <w:t xml:space="preserve">специальность      </w:t>
      </w:r>
      <w:r w:rsidRPr="00961B6C">
        <w:rPr>
          <w:sz w:val="24"/>
        </w:rPr>
        <w:tab/>
        <w:t>6</w:t>
      </w:r>
      <w:r w:rsidRPr="00961B6C">
        <w:rPr>
          <w:sz w:val="24"/>
          <w:lang w:val="en-US"/>
        </w:rPr>
        <w:t>D</w:t>
      </w:r>
      <w:r w:rsidRPr="00961B6C">
        <w:rPr>
          <w:sz w:val="24"/>
        </w:rPr>
        <w:t xml:space="preserve">020300 - История </w:t>
      </w:r>
      <w:r w:rsidRPr="00961B6C">
        <w:rPr>
          <w:sz w:val="24"/>
        </w:rPr>
        <w:tab/>
      </w:r>
    </w:p>
    <w:p w:rsidR="00355530" w:rsidRPr="00961B6C" w:rsidRDefault="00355530" w:rsidP="00355530">
      <w:pPr>
        <w:ind w:firstLine="1800"/>
      </w:pPr>
      <w:r w:rsidRPr="00961B6C">
        <w:t xml:space="preserve">всего кредитов </w:t>
      </w:r>
      <w:r w:rsidRPr="00961B6C">
        <w:tab/>
      </w:r>
      <w:r w:rsidRPr="00961B6C">
        <w:rPr>
          <w:color w:val="0D0D0D"/>
        </w:rPr>
        <w:t xml:space="preserve">3 </w:t>
      </w:r>
      <w:r w:rsidRPr="00961B6C">
        <w:rPr>
          <w:color w:val="0D0D0D"/>
          <w:lang w:val="en-US"/>
        </w:rPr>
        <w:t>KZ</w:t>
      </w:r>
      <w:r w:rsidRPr="00961B6C">
        <w:rPr>
          <w:color w:val="0D0D0D"/>
        </w:rPr>
        <w:t xml:space="preserve"> / 5 </w:t>
      </w:r>
      <w:r w:rsidRPr="00961B6C">
        <w:rPr>
          <w:color w:val="0D0D0D"/>
          <w:lang w:val="en-US"/>
        </w:rPr>
        <w:t>ECTS</w:t>
      </w:r>
    </w:p>
    <w:p w:rsidR="00355530" w:rsidRPr="00961B6C" w:rsidRDefault="00355530" w:rsidP="00355530">
      <w:r w:rsidRPr="00961B6C">
        <w:tab/>
      </w:r>
      <w:r w:rsidRPr="00961B6C">
        <w:tab/>
      </w:r>
      <w:r w:rsidRPr="00961B6C">
        <w:tab/>
      </w: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2E704A" w:rsidRPr="00961B6C" w:rsidRDefault="002E704A" w:rsidP="00355530">
      <w:pPr>
        <w:jc w:val="center"/>
      </w:pPr>
    </w:p>
    <w:p w:rsidR="002E704A" w:rsidRPr="00961B6C" w:rsidRDefault="002E704A" w:rsidP="00355530">
      <w:pPr>
        <w:jc w:val="center"/>
      </w:pPr>
    </w:p>
    <w:p w:rsidR="002E704A" w:rsidRPr="00961B6C" w:rsidRDefault="002E704A" w:rsidP="00355530">
      <w:pPr>
        <w:jc w:val="center"/>
      </w:pPr>
    </w:p>
    <w:p w:rsidR="002E704A" w:rsidRPr="00961B6C" w:rsidRDefault="002E704A" w:rsidP="00355530">
      <w:pPr>
        <w:jc w:val="center"/>
      </w:pPr>
    </w:p>
    <w:p w:rsidR="002E704A" w:rsidRPr="00961B6C" w:rsidRDefault="002E704A" w:rsidP="00355530">
      <w:pPr>
        <w:jc w:val="center"/>
      </w:pPr>
    </w:p>
    <w:p w:rsidR="002E704A" w:rsidRPr="00961B6C" w:rsidRDefault="002E704A" w:rsidP="00355530">
      <w:pPr>
        <w:jc w:val="center"/>
      </w:pPr>
    </w:p>
    <w:p w:rsidR="002E704A" w:rsidRPr="00961B6C" w:rsidRDefault="002E704A" w:rsidP="00355530">
      <w:pPr>
        <w:jc w:val="center"/>
      </w:pPr>
    </w:p>
    <w:p w:rsidR="002E704A" w:rsidRPr="00961B6C" w:rsidRDefault="002E704A" w:rsidP="00355530">
      <w:pPr>
        <w:jc w:val="center"/>
      </w:pPr>
    </w:p>
    <w:p w:rsidR="00355530" w:rsidRPr="00961B6C" w:rsidRDefault="00355530" w:rsidP="00355530">
      <w:pPr>
        <w:jc w:val="center"/>
      </w:pPr>
    </w:p>
    <w:p w:rsidR="00355530" w:rsidRPr="00961B6C" w:rsidRDefault="00355530" w:rsidP="00355530">
      <w:pPr>
        <w:jc w:val="center"/>
      </w:pPr>
    </w:p>
    <w:p w:rsidR="00D36285" w:rsidRPr="00961B6C" w:rsidRDefault="00355530" w:rsidP="00D36285">
      <w:pPr>
        <w:jc w:val="center"/>
      </w:pPr>
      <w:r w:rsidRPr="00961B6C">
        <w:t>Костанай, 2018</w:t>
      </w:r>
    </w:p>
    <w:p w:rsidR="00D36285" w:rsidRPr="00961B6C" w:rsidRDefault="00D36285">
      <w:r w:rsidRPr="00961B6C">
        <w:br w:type="page"/>
      </w:r>
    </w:p>
    <w:p w:rsidR="00355530" w:rsidRPr="00961B6C" w:rsidRDefault="00355530" w:rsidP="00D36285">
      <w:r w:rsidRPr="00961B6C">
        <w:lastRenderedPageBreak/>
        <w:t>Рабочая  учебная</w:t>
      </w:r>
      <w:r w:rsidR="00123EA1" w:rsidRPr="00961B6C">
        <w:t xml:space="preserve"> программа составлена </w:t>
      </w:r>
      <w:r w:rsidR="00D36285" w:rsidRPr="00961B6C">
        <w:t xml:space="preserve">Легким Д.М., </w:t>
      </w:r>
      <w:r w:rsidR="00123EA1" w:rsidRPr="00961B6C">
        <w:t xml:space="preserve"> д</w:t>
      </w:r>
      <w:r w:rsidRPr="00961B6C">
        <w:t xml:space="preserve">.и.н., </w:t>
      </w:r>
      <w:r w:rsidR="00123EA1" w:rsidRPr="00961B6C">
        <w:t xml:space="preserve"> профессором </w:t>
      </w:r>
      <w:r w:rsidRPr="00961B6C">
        <w:t>кафедры истории Казахстана  по дисциплине «Историческая наука и современные теории»</w:t>
      </w:r>
      <w:r w:rsidR="00F222BD" w:rsidRPr="00961B6C">
        <w:t xml:space="preserve">  на основании </w:t>
      </w:r>
      <w:proofErr w:type="gramStart"/>
      <w:r w:rsidR="00F222BD" w:rsidRPr="00961B6C">
        <w:t>ТУП</w:t>
      </w:r>
      <w:proofErr w:type="gramEnd"/>
    </w:p>
    <w:p w:rsidR="00355530" w:rsidRPr="00961B6C" w:rsidRDefault="00355530" w:rsidP="00355530">
      <w:pPr>
        <w:pStyle w:val="1"/>
        <w:jc w:val="both"/>
        <w:rPr>
          <w:sz w:val="24"/>
        </w:rPr>
      </w:pPr>
      <w:r w:rsidRPr="00961B6C">
        <w:rPr>
          <w:sz w:val="24"/>
        </w:rPr>
        <w:t xml:space="preserve"> </w:t>
      </w:r>
    </w:p>
    <w:p w:rsidR="00355530" w:rsidRPr="00961B6C" w:rsidRDefault="00355530" w:rsidP="00355530">
      <w:pPr>
        <w:jc w:val="both"/>
      </w:pPr>
    </w:p>
    <w:p w:rsidR="00355530" w:rsidRPr="00961B6C" w:rsidRDefault="00EB161D" w:rsidP="00355530">
      <w:pPr>
        <w:rPr>
          <w:color w:val="000000"/>
        </w:rPr>
      </w:pPr>
      <w:r w:rsidRPr="00961B6C">
        <w:t xml:space="preserve"> 28.06</w:t>
      </w:r>
      <w:r w:rsidR="00355530" w:rsidRPr="00961B6C">
        <w:t xml:space="preserve"> . 2018  г.</w:t>
      </w:r>
      <w:r w:rsidR="00355530" w:rsidRPr="00961B6C">
        <w:tab/>
      </w:r>
      <w:r w:rsidR="00355530" w:rsidRPr="00961B6C">
        <w:tab/>
      </w:r>
      <w:r w:rsidR="00355530" w:rsidRPr="00961B6C">
        <w:tab/>
      </w:r>
      <w:r w:rsidR="00355530" w:rsidRPr="00961B6C">
        <w:tab/>
      </w:r>
      <w:r w:rsidR="00355530" w:rsidRPr="00961B6C">
        <w:tab/>
      </w:r>
      <w:r w:rsidR="00355530" w:rsidRPr="00961B6C">
        <w:tab/>
        <w:t xml:space="preserve">          Д. Легкий</w:t>
      </w:r>
    </w:p>
    <w:p w:rsidR="00355530" w:rsidRPr="00961B6C" w:rsidRDefault="00355530" w:rsidP="00355530">
      <w:pPr>
        <w:jc w:val="both"/>
        <w:rPr>
          <w:color w:val="FF0000"/>
        </w:rPr>
      </w:pPr>
    </w:p>
    <w:p w:rsidR="00355530" w:rsidRPr="00961B6C" w:rsidRDefault="00355530" w:rsidP="00355530">
      <w:pPr>
        <w:pStyle w:val="6"/>
        <w:spacing w:line="360" w:lineRule="auto"/>
        <w:rPr>
          <w:sz w:val="24"/>
        </w:rPr>
      </w:pPr>
      <w:r w:rsidRPr="00961B6C">
        <w:rPr>
          <w:sz w:val="24"/>
        </w:rPr>
        <w:t>Рассмотрена и рекомендована на заседании кафе</w:t>
      </w:r>
      <w:r w:rsidR="00EB161D" w:rsidRPr="00961B6C">
        <w:rPr>
          <w:sz w:val="24"/>
        </w:rPr>
        <w:t>дры истории Казахстана  от 28.06</w:t>
      </w:r>
      <w:r w:rsidRPr="00961B6C">
        <w:rPr>
          <w:sz w:val="24"/>
        </w:rPr>
        <w:t xml:space="preserve">. 2018 г. протокол № 8 </w:t>
      </w:r>
    </w:p>
    <w:p w:rsidR="00355530" w:rsidRPr="00961B6C" w:rsidRDefault="00355530" w:rsidP="00355530">
      <w:pPr>
        <w:pStyle w:val="7"/>
        <w:tabs>
          <w:tab w:val="left" w:pos="6480"/>
        </w:tabs>
        <w:rPr>
          <w:sz w:val="24"/>
        </w:rPr>
      </w:pPr>
      <w:r w:rsidRPr="00961B6C">
        <w:rPr>
          <w:sz w:val="24"/>
          <w:u w:val="none"/>
        </w:rPr>
        <w:t>Зав. кафедрой истории Казахстана                            С. Исмаилов</w:t>
      </w:r>
    </w:p>
    <w:p w:rsidR="00355530" w:rsidRPr="00961B6C" w:rsidRDefault="00355530" w:rsidP="00355530">
      <w:pPr>
        <w:jc w:val="both"/>
      </w:pPr>
    </w:p>
    <w:p w:rsidR="00355530" w:rsidRPr="00961B6C" w:rsidRDefault="00355530" w:rsidP="00355530">
      <w:pPr>
        <w:jc w:val="both"/>
      </w:pPr>
    </w:p>
    <w:p w:rsidR="00355530" w:rsidRPr="00961B6C" w:rsidRDefault="00355530" w:rsidP="00355530">
      <w:pPr>
        <w:pStyle w:val="6"/>
        <w:spacing w:line="360" w:lineRule="auto"/>
        <w:rPr>
          <w:color w:val="FF0000"/>
          <w:sz w:val="24"/>
        </w:rPr>
      </w:pPr>
      <w:proofErr w:type="gramStart"/>
      <w:r w:rsidRPr="00961B6C">
        <w:rPr>
          <w:sz w:val="24"/>
        </w:rPr>
        <w:t>Одобрена</w:t>
      </w:r>
      <w:proofErr w:type="gramEnd"/>
      <w:r w:rsidRPr="00961B6C">
        <w:rPr>
          <w:sz w:val="24"/>
        </w:rPr>
        <w:t xml:space="preserve"> методическим советом юридического факультета</w:t>
      </w:r>
      <w:r w:rsidRPr="00961B6C">
        <w:rPr>
          <w:color w:val="FF0000"/>
          <w:sz w:val="24"/>
        </w:rPr>
        <w:t xml:space="preserve"> </w:t>
      </w:r>
    </w:p>
    <w:p w:rsidR="00355530" w:rsidRPr="00961B6C" w:rsidRDefault="00EB161D" w:rsidP="00355530">
      <w:pPr>
        <w:pStyle w:val="6"/>
        <w:spacing w:line="360" w:lineRule="auto"/>
        <w:rPr>
          <w:sz w:val="24"/>
        </w:rPr>
      </w:pPr>
      <w:r w:rsidRPr="00961B6C">
        <w:rPr>
          <w:sz w:val="24"/>
        </w:rPr>
        <w:t>От 29.06</w:t>
      </w:r>
      <w:r w:rsidR="00355530" w:rsidRPr="00961B6C">
        <w:rPr>
          <w:sz w:val="24"/>
        </w:rPr>
        <w:t xml:space="preserve">. 2018   г. протокол № 8 </w:t>
      </w:r>
    </w:p>
    <w:p w:rsidR="00355530" w:rsidRPr="00961B6C" w:rsidRDefault="00355530" w:rsidP="00355530">
      <w:pPr>
        <w:jc w:val="both"/>
      </w:pPr>
    </w:p>
    <w:p w:rsidR="00355530" w:rsidRPr="00961B6C" w:rsidRDefault="00355530" w:rsidP="00355530">
      <w:pPr>
        <w:pStyle w:val="7"/>
        <w:rPr>
          <w:sz w:val="24"/>
          <w:u w:val="none"/>
        </w:rPr>
      </w:pPr>
      <w:r w:rsidRPr="00961B6C">
        <w:rPr>
          <w:sz w:val="24"/>
          <w:u w:val="none"/>
        </w:rPr>
        <w:t xml:space="preserve">Председатель методического совета </w:t>
      </w:r>
      <w:r w:rsidRPr="00961B6C">
        <w:rPr>
          <w:color w:val="FF0000"/>
          <w:sz w:val="24"/>
          <w:u w:val="none"/>
        </w:rPr>
        <w:t xml:space="preserve">                        </w:t>
      </w:r>
      <w:r w:rsidRPr="00961B6C">
        <w:rPr>
          <w:color w:val="0D0D0D" w:themeColor="text1" w:themeTint="F2"/>
          <w:sz w:val="24"/>
          <w:u w:val="none"/>
        </w:rPr>
        <w:t xml:space="preserve">Н. </w:t>
      </w:r>
      <w:proofErr w:type="spellStart"/>
      <w:r w:rsidRPr="00961B6C">
        <w:rPr>
          <w:color w:val="0D0D0D" w:themeColor="text1" w:themeTint="F2"/>
          <w:sz w:val="24"/>
          <w:u w:val="none"/>
        </w:rPr>
        <w:t>Корытникова</w:t>
      </w:r>
      <w:proofErr w:type="spellEnd"/>
      <w:r w:rsidRPr="00961B6C">
        <w:rPr>
          <w:color w:val="FF0000"/>
          <w:sz w:val="24"/>
          <w:u w:val="none"/>
        </w:rPr>
        <w:t xml:space="preserve">   </w:t>
      </w:r>
    </w:p>
    <w:p w:rsidR="00355530" w:rsidRPr="00961B6C" w:rsidRDefault="009416CD" w:rsidP="00355530">
      <w:pPr>
        <w:tabs>
          <w:tab w:val="left" w:pos="709"/>
        </w:tabs>
        <w:jc w:val="both"/>
      </w:pPr>
      <w:r>
        <w:rPr>
          <w:noProof/>
        </w:rPr>
        <w:pict>
          <v:rect id="Прямоугольник 1" o:spid="_x0000_s1026" style="position:absolute;left:0;text-align:left;margin-left:197.3pt;margin-top:291.8pt;width:73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355530" w:rsidRPr="00961B6C" w:rsidRDefault="00355530" w:rsidP="00355530">
      <w:pPr>
        <w:tabs>
          <w:tab w:val="left" w:pos="709"/>
        </w:tabs>
        <w:jc w:val="both"/>
      </w:pPr>
    </w:p>
    <w:p w:rsidR="007146C1" w:rsidRPr="00961B6C" w:rsidRDefault="007146C1">
      <w:pPr>
        <w:rPr>
          <w:b/>
        </w:rPr>
      </w:pPr>
      <w:r w:rsidRPr="00961B6C">
        <w:rPr>
          <w:b/>
        </w:rPr>
        <w:br w:type="page"/>
      </w:r>
    </w:p>
    <w:p w:rsidR="00355530" w:rsidRPr="00961B6C" w:rsidRDefault="00355530" w:rsidP="00355530">
      <w:pPr>
        <w:tabs>
          <w:tab w:val="left" w:pos="709"/>
        </w:tabs>
        <w:jc w:val="both"/>
        <w:rPr>
          <w:b/>
        </w:rPr>
      </w:pPr>
      <w:r w:rsidRPr="00961B6C">
        <w:rPr>
          <w:b/>
        </w:rPr>
        <w:lastRenderedPageBreak/>
        <w:t xml:space="preserve"> 1 Описание дисциплины: </w:t>
      </w:r>
    </w:p>
    <w:p w:rsidR="00355530" w:rsidRPr="00961B6C" w:rsidRDefault="00355530" w:rsidP="00355530">
      <w:pPr>
        <w:pStyle w:val="1"/>
        <w:jc w:val="both"/>
        <w:rPr>
          <w:sz w:val="24"/>
        </w:rPr>
      </w:pPr>
      <w:r w:rsidRPr="00961B6C">
        <w:rPr>
          <w:sz w:val="24"/>
        </w:rPr>
        <w:t xml:space="preserve">Дисциплина Историческая наука и современные теории </w:t>
      </w:r>
      <w:r w:rsidR="005B659B" w:rsidRPr="00961B6C">
        <w:rPr>
          <w:sz w:val="24"/>
        </w:rPr>
        <w:t xml:space="preserve">базовая, обязательная </w:t>
      </w:r>
      <w:r w:rsidRPr="00961B6C">
        <w:rPr>
          <w:sz w:val="24"/>
        </w:rPr>
        <w:t xml:space="preserve">для докторантов </w:t>
      </w:r>
      <w:r w:rsidRPr="00961B6C">
        <w:rPr>
          <w:sz w:val="24"/>
          <w:lang w:val="en-US"/>
        </w:rPr>
        <w:t>PhD</w:t>
      </w:r>
      <w:r w:rsidRPr="00961B6C">
        <w:rPr>
          <w:sz w:val="24"/>
        </w:rPr>
        <w:t xml:space="preserve">, обучающихся по специальности «6В020300-История». Он создан на основе критического и всестороннего анализа теорий и концепций </w:t>
      </w:r>
      <w:proofErr w:type="gramStart"/>
      <w:r w:rsidRPr="00961B6C">
        <w:rPr>
          <w:sz w:val="24"/>
        </w:rPr>
        <w:t>мировых</w:t>
      </w:r>
      <w:proofErr w:type="gramEnd"/>
      <w:r w:rsidRPr="00961B6C">
        <w:rPr>
          <w:sz w:val="24"/>
        </w:rPr>
        <w:t xml:space="preserve"> современных </w:t>
      </w:r>
      <w:proofErr w:type="spellStart"/>
      <w:r w:rsidRPr="00961B6C">
        <w:rPr>
          <w:sz w:val="24"/>
        </w:rPr>
        <w:t>социогуманитарных</w:t>
      </w:r>
      <w:proofErr w:type="spellEnd"/>
      <w:r w:rsidRPr="00961B6C">
        <w:rPr>
          <w:sz w:val="24"/>
        </w:rPr>
        <w:t xml:space="preserve"> дисциплин, изучение докторантами дисциплины обеспечит овладеть комплексом знаний для решения конкретных исследовательских задач </w:t>
      </w:r>
    </w:p>
    <w:p w:rsidR="004F1F69" w:rsidRPr="00961B6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rStyle w:val="24"/>
          <w:sz w:val="24"/>
          <w:szCs w:val="24"/>
        </w:rPr>
        <w:t xml:space="preserve">Целью </w:t>
      </w:r>
      <w:r w:rsidRPr="00961B6C">
        <w:rPr>
          <w:sz w:val="24"/>
          <w:szCs w:val="24"/>
        </w:rPr>
        <w:t>данного курса является рассмотрение основных современных теорий и концепций, используемых в социальных науках, и применяемых историками для углубленного изучения актуальных проблем прошлого и настоящего. Данная цель направлена на укрепление теоретико-методологи</w:t>
      </w:r>
      <w:r w:rsidRPr="00961B6C">
        <w:rPr>
          <w:sz w:val="24"/>
          <w:szCs w:val="24"/>
        </w:rPr>
        <w:softHyphen/>
        <w:t>ческие знаний докторантов, для их дальнейшего применения в научно- исследовательской работе.</w:t>
      </w:r>
    </w:p>
    <w:p w:rsidR="004F1F69" w:rsidRPr="00961B6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Для достижения данной цели были поставлены следующие </w:t>
      </w:r>
      <w:r w:rsidRPr="00961B6C">
        <w:rPr>
          <w:rStyle w:val="24"/>
          <w:sz w:val="24"/>
          <w:szCs w:val="24"/>
        </w:rPr>
        <w:t>задачи:</w:t>
      </w:r>
    </w:p>
    <w:p w:rsidR="004F1F69" w:rsidRPr="00961B6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• изучить современные достижения мировой исторической школы, выявить их сильные и слабые стороны;</w:t>
      </w:r>
    </w:p>
    <w:p w:rsidR="004F1F69" w:rsidRPr="00961B6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разъяснить суть постмодернистского вызова исторической науке в конце XX века;</w:t>
      </w:r>
    </w:p>
    <w:p w:rsidR="004F1F69" w:rsidRPr="00961B6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показать какое влияние оказал лингвистический поворот на историческую науку в начале XXI века;</w:t>
      </w:r>
    </w:p>
    <w:p w:rsidR="004F1F69" w:rsidRPr="00961B6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дать представление о ряде структуралистских и </w:t>
      </w:r>
      <w:proofErr w:type="spellStart"/>
      <w:r w:rsidRPr="00961B6C">
        <w:rPr>
          <w:sz w:val="24"/>
          <w:szCs w:val="24"/>
        </w:rPr>
        <w:t>постструктуралистских</w:t>
      </w:r>
      <w:proofErr w:type="spellEnd"/>
      <w:r w:rsidRPr="00961B6C">
        <w:rPr>
          <w:sz w:val="24"/>
          <w:szCs w:val="24"/>
        </w:rPr>
        <w:t xml:space="preserve"> теорий в философии, социологии и культурной антропологии, которые используются в современных науках в последние десятилетия;</w:t>
      </w:r>
    </w:p>
    <w:p w:rsidR="004F1F69" w:rsidRPr="00961B6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детерминировать и проанализировать основные термины, понятия, категории в рамках указанных теорий;</w:t>
      </w:r>
    </w:p>
    <w:p w:rsidR="004F1F69" w:rsidRPr="00961B6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ознакомить докторантов с трудами крупнейших теоретиков XX и начала XXI </w:t>
      </w:r>
      <w:proofErr w:type="gramStart"/>
      <w:r w:rsidRPr="00961B6C">
        <w:rPr>
          <w:sz w:val="24"/>
          <w:szCs w:val="24"/>
        </w:rPr>
        <w:t>в</w:t>
      </w:r>
      <w:proofErr w:type="gramEnd"/>
      <w:r w:rsidRPr="00961B6C">
        <w:rPr>
          <w:sz w:val="24"/>
          <w:szCs w:val="24"/>
        </w:rPr>
        <w:t>.;</w:t>
      </w:r>
    </w:p>
    <w:p w:rsidR="004F1F69" w:rsidRPr="00961B6C" w:rsidRDefault="004F1F69" w:rsidP="004F1F69">
      <w:pPr>
        <w:pStyle w:val="23"/>
        <w:numPr>
          <w:ilvl w:val="0"/>
          <w:numId w:val="23"/>
        </w:numPr>
        <w:shd w:val="clear" w:color="auto" w:fill="auto"/>
        <w:tabs>
          <w:tab w:val="left" w:pos="95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дать ясное представление о новых направлениях в исторической науке, возникших под влиянием современных </w:t>
      </w:r>
      <w:proofErr w:type="spellStart"/>
      <w:r w:rsidRPr="00961B6C">
        <w:rPr>
          <w:sz w:val="24"/>
          <w:szCs w:val="24"/>
        </w:rPr>
        <w:t>социогуманитарных</w:t>
      </w:r>
      <w:proofErr w:type="spellEnd"/>
      <w:r w:rsidRPr="00961B6C">
        <w:rPr>
          <w:sz w:val="24"/>
          <w:szCs w:val="24"/>
        </w:rPr>
        <w:t xml:space="preserve"> теорий.</w:t>
      </w:r>
    </w:p>
    <w:p w:rsidR="004F1F69" w:rsidRPr="00961B6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rStyle w:val="24"/>
          <w:rFonts w:eastAsia="Trebuchet MS"/>
          <w:sz w:val="24"/>
          <w:szCs w:val="24"/>
        </w:rPr>
        <w:t xml:space="preserve">Объектом курса </w:t>
      </w:r>
      <w:r w:rsidRPr="00961B6C">
        <w:rPr>
          <w:sz w:val="24"/>
          <w:szCs w:val="24"/>
        </w:rPr>
        <w:t>являются основные теории, созданные выдающимися философами, социологами, культурологами и антропологами XX века, которые прочно вошли в арсенал ученых-историков в последние десятилетия. Использование в современных исторических исследованиях достижений мировых гуманитарных наук, характеризуется междисциплинарным подходом.</w:t>
      </w:r>
    </w:p>
    <w:p w:rsidR="004F1F69" w:rsidRPr="00961B6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rStyle w:val="24"/>
          <w:rFonts w:eastAsia="Trebuchet MS"/>
          <w:sz w:val="24"/>
          <w:szCs w:val="24"/>
        </w:rPr>
        <w:t xml:space="preserve">Методы изучения данной дисциплины. </w:t>
      </w:r>
      <w:r w:rsidRPr="00961B6C">
        <w:rPr>
          <w:sz w:val="24"/>
          <w:szCs w:val="24"/>
        </w:rPr>
        <w:t xml:space="preserve">При написании данной типовой образовательной программы были использованы традиционные методы исторического, источниковедческого и историографического анализа, такие как: </w:t>
      </w:r>
      <w:proofErr w:type="spellStart"/>
      <w:r w:rsidRPr="00961B6C">
        <w:rPr>
          <w:sz w:val="24"/>
          <w:szCs w:val="24"/>
        </w:rPr>
        <w:t>нарративный</w:t>
      </w:r>
      <w:proofErr w:type="spellEnd"/>
      <w:r w:rsidRPr="00961B6C">
        <w:rPr>
          <w:sz w:val="24"/>
          <w:szCs w:val="24"/>
        </w:rPr>
        <w:t>, исторический и сравнительный. Кроме того, были использованы междисциплинарные методы, такие как: типологический, структурный, системный, семиотический, а также дискурсивный анализ.</w:t>
      </w:r>
    </w:p>
    <w:p w:rsidR="004F1F69" w:rsidRPr="00961B6C" w:rsidRDefault="004F1F69" w:rsidP="004F1F69">
      <w:pPr>
        <w:pStyle w:val="23"/>
        <w:shd w:val="clear" w:color="auto" w:fill="auto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961B6C">
        <w:rPr>
          <w:b/>
          <w:sz w:val="24"/>
          <w:szCs w:val="24"/>
        </w:rPr>
        <w:t>знать:</w:t>
      </w:r>
    </w:p>
    <w:p w:rsidR="004F1F69" w:rsidRPr="00961B6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основные тенденции развития исторической науки в конце XX- начале XXI века;</w:t>
      </w:r>
    </w:p>
    <w:p w:rsidR="004F1F69" w:rsidRPr="00961B6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какое влияние оказал постмодернистский вызов и лингвисти</w:t>
      </w:r>
      <w:r w:rsidRPr="00961B6C">
        <w:rPr>
          <w:sz w:val="24"/>
          <w:szCs w:val="24"/>
        </w:rPr>
        <w:softHyphen/>
        <w:t>ческий поворот на историческую науку;</w:t>
      </w:r>
    </w:p>
    <w:p w:rsidR="004F1F69" w:rsidRPr="00961B6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9"/>
        </w:tabs>
        <w:spacing w:after="0" w:line="240" w:lineRule="auto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основные структуралистские теории в философии, социологии и культурной антропологии;</w:t>
      </w:r>
    </w:p>
    <w:p w:rsidR="004F1F69" w:rsidRPr="00961B6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8"/>
        </w:tabs>
        <w:spacing w:after="0" w:line="240" w:lineRule="auto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основные теоретические подходы в современной историографии, выделившиеся под влиянием </w:t>
      </w:r>
      <w:proofErr w:type="spellStart"/>
      <w:r w:rsidRPr="00961B6C">
        <w:rPr>
          <w:sz w:val="24"/>
          <w:szCs w:val="24"/>
        </w:rPr>
        <w:t>постструктуралистских</w:t>
      </w:r>
      <w:proofErr w:type="spellEnd"/>
      <w:r w:rsidRPr="00961B6C">
        <w:rPr>
          <w:sz w:val="24"/>
          <w:szCs w:val="24"/>
        </w:rPr>
        <w:t xml:space="preserve"> теорий; </w:t>
      </w:r>
    </w:p>
    <w:p w:rsidR="004F1F69" w:rsidRPr="00961B6C" w:rsidRDefault="004F1F69" w:rsidP="004F1F69">
      <w:pPr>
        <w:pStyle w:val="23"/>
        <w:numPr>
          <w:ilvl w:val="0"/>
          <w:numId w:val="20"/>
        </w:numPr>
        <w:shd w:val="clear" w:color="auto" w:fill="auto"/>
        <w:tabs>
          <w:tab w:val="left" w:pos="1418"/>
        </w:tabs>
        <w:spacing w:after="0" w:line="240" w:lineRule="auto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содержание основных теоретических работ в современном гуманитарном знании.</w:t>
      </w:r>
    </w:p>
    <w:p w:rsidR="004F1F69" w:rsidRPr="00961B6C" w:rsidRDefault="004F1F69" w:rsidP="004F1F69">
      <w:pPr>
        <w:pStyle w:val="30"/>
        <w:shd w:val="clear" w:color="auto" w:fill="auto"/>
        <w:spacing w:after="0" w:line="240" w:lineRule="auto"/>
        <w:ind w:left="720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уметь:</w:t>
      </w:r>
    </w:p>
    <w:p w:rsidR="004F1F69" w:rsidRPr="00961B6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</w:pPr>
      <w:r w:rsidRPr="00961B6C">
        <w:t xml:space="preserve">творчески применять конкретные теории </w:t>
      </w:r>
      <w:proofErr w:type="spellStart"/>
      <w:r w:rsidRPr="00961B6C">
        <w:t>социогуманитарных</w:t>
      </w:r>
      <w:proofErr w:type="spellEnd"/>
      <w:r w:rsidRPr="00961B6C">
        <w:t xml:space="preserve"> дисциплин в своей исследовательской практике;</w:t>
      </w:r>
    </w:p>
    <w:p w:rsidR="004F1F69" w:rsidRPr="00961B6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</w:pPr>
      <w:r w:rsidRPr="00961B6C">
        <w:t xml:space="preserve">видеть </w:t>
      </w:r>
      <w:proofErr w:type="spellStart"/>
      <w:r w:rsidRPr="00961B6C">
        <w:t>эпистемологические</w:t>
      </w:r>
      <w:proofErr w:type="spellEnd"/>
      <w:r w:rsidRPr="00961B6C">
        <w:t xml:space="preserve"> корни современных познавательных парадигм;</w:t>
      </w:r>
    </w:p>
    <w:p w:rsidR="004F1F69" w:rsidRPr="00961B6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</w:pPr>
      <w:r w:rsidRPr="00961B6C">
        <w:t>осмысливать и интерпретировать теоретический текст;</w:t>
      </w:r>
    </w:p>
    <w:p w:rsidR="004F1F69" w:rsidRPr="00961B6C" w:rsidRDefault="004F1F69" w:rsidP="004F1F69">
      <w:pPr>
        <w:pStyle w:val="a3"/>
        <w:numPr>
          <w:ilvl w:val="0"/>
          <w:numId w:val="22"/>
        </w:numPr>
        <w:tabs>
          <w:tab w:val="left" w:pos="1402"/>
        </w:tabs>
        <w:jc w:val="both"/>
      </w:pPr>
      <w:r w:rsidRPr="00961B6C">
        <w:lastRenderedPageBreak/>
        <w:t>видеть пути применения конкретных теорий в своей исследовательской практике.</w:t>
      </w:r>
    </w:p>
    <w:p w:rsidR="004F1F69" w:rsidRPr="00961B6C" w:rsidRDefault="004F1F69" w:rsidP="004F1F69">
      <w:pPr>
        <w:pStyle w:val="a3"/>
        <w:jc w:val="both"/>
        <w:rPr>
          <w:b/>
        </w:rPr>
      </w:pPr>
      <w:r w:rsidRPr="00961B6C">
        <w:rPr>
          <w:b/>
        </w:rPr>
        <w:t>овладеть:</w:t>
      </w:r>
    </w:p>
    <w:p w:rsidR="004F1F69" w:rsidRPr="00961B6C" w:rsidRDefault="004F1F69" w:rsidP="004F1F69">
      <w:pPr>
        <w:pStyle w:val="a3"/>
        <w:numPr>
          <w:ilvl w:val="0"/>
          <w:numId w:val="20"/>
        </w:numPr>
        <w:jc w:val="both"/>
      </w:pPr>
      <w:r w:rsidRPr="00961B6C">
        <w:t xml:space="preserve">навыками сбора фактических данных в различных сферах гуманитарных наук, </w:t>
      </w:r>
    </w:p>
    <w:p w:rsidR="004F1F69" w:rsidRPr="00961B6C" w:rsidRDefault="004F1F69" w:rsidP="004F1F69">
      <w:pPr>
        <w:pStyle w:val="a3"/>
        <w:numPr>
          <w:ilvl w:val="0"/>
          <w:numId w:val="20"/>
        </w:numPr>
        <w:jc w:val="both"/>
      </w:pPr>
      <w:r w:rsidRPr="00961B6C">
        <w:t>анализа и обобщения результатов и применения их в конкретно-историческом исследовании на основе соответствующей теории или концепции.</w:t>
      </w:r>
    </w:p>
    <w:p w:rsidR="00355530" w:rsidRPr="00961B6C" w:rsidRDefault="00CE4112" w:rsidP="004F1F69">
      <w:pPr>
        <w:pStyle w:val="a3"/>
        <w:jc w:val="both"/>
        <w:rPr>
          <w:b/>
        </w:rPr>
      </w:pPr>
      <w:r w:rsidRPr="00961B6C">
        <w:rPr>
          <w:b/>
        </w:rPr>
        <w:t>быть компетентным</w:t>
      </w:r>
      <w:r w:rsidR="00355530" w:rsidRPr="00961B6C">
        <w:rPr>
          <w:b/>
        </w:rPr>
        <w:t>:</w:t>
      </w:r>
    </w:p>
    <w:p w:rsidR="00CE4112" w:rsidRPr="00961B6C" w:rsidRDefault="00CE4112" w:rsidP="004F1F69">
      <w:pPr>
        <w:pStyle w:val="21"/>
        <w:numPr>
          <w:ilvl w:val="0"/>
          <w:numId w:val="20"/>
        </w:numPr>
        <w:shd w:val="clear" w:color="auto" w:fill="auto"/>
        <w:tabs>
          <w:tab w:val="left" w:pos="1105"/>
        </w:tabs>
        <w:spacing w:line="331" w:lineRule="exact"/>
        <w:ind w:right="80"/>
        <w:jc w:val="both"/>
        <w:rPr>
          <w:rFonts w:cs="Times New Roman"/>
          <w:b/>
          <w:szCs w:val="24"/>
        </w:rPr>
      </w:pPr>
      <w:r w:rsidRPr="00961B6C">
        <w:rPr>
          <w:rFonts w:cs="Times New Roman"/>
          <w:color w:val="000000"/>
          <w:szCs w:val="24"/>
        </w:rPr>
        <w:t>в проведении научных исследований в области истории на основе современных теоретико-методологических подходов в исторической науке</w:t>
      </w:r>
    </w:p>
    <w:p w:rsidR="00CE4112" w:rsidRPr="00961B6C" w:rsidRDefault="00CE4112" w:rsidP="004F1F69">
      <w:pPr>
        <w:pStyle w:val="21"/>
        <w:numPr>
          <w:ilvl w:val="0"/>
          <w:numId w:val="20"/>
        </w:numPr>
        <w:shd w:val="clear" w:color="auto" w:fill="auto"/>
        <w:tabs>
          <w:tab w:val="left" w:pos="956"/>
        </w:tabs>
        <w:spacing w:line="331" w:lineRule="exact"/>
        <w:ind w:right="80"/>
        <w:jc w:val="both"/>
        <w:rPr>
          <w:rFonts w:cs="Times New Roman"/>
          <w:szCs w:val="24"/>
        </w:rPr>
      </w:pPr>
      <w:r w:rsidRPr="00961B6C">
        <w:rPr>
          <w:rFonts w:cs="Times New Roman"/>
          <w:color w:val="000000"/>
          <w:szCs w:val="24"/>
        </w:rPr>
        <w:t>в обновлении знаний путем активного поиска и использования новой информации, в том числе с использование современных информационных технологий;</w:t>
      </w:r>
    </w:p>
    <w:p w:rsidR="00CE4112" w:rsidRPr="00961B6C" w:rsidRDefault="00CE4112" w:rsidP="004F1F69">
      <w:pPr>
        <w:pStyle w:val="21"/>
        <w:numPr>
          <w:ilvl w:val="0"/>
          <w:numId w:val="20"/>
        </w:numPr>
        <w:shd w:val="clear" w:color="auto" w:fill="auto"/>
        <w:tabs>
          <w:tab w:val="left" w:pos="966"/>
        </w:tabs>
        <w:spacing w:line="331" w:lineRule="exact"/>
        <w:ind w:right="80"/>
        <w:jc w:val="both"/>
        <w:rPr>
          <w:rFonts w:cs="Times New Roman"/>
          <w:szCs w:val="24"/>
        </w:rPr>
      </w:pPr>
      <w:r w:rsidRPr="00961B6C">
        <w:rPr>
          <w:rFonts w:cs="Times New Roman"/>
          <w:color w:val="000000"/>
          <w:szCs w:val="24"/>
        </w:rPr>
        <w:t>в применении иностранного языка для чтения, перевода специальной литературы, общения с коллегами из других стран;</w:t>
      </w:r>
    </w:p>
    <w:p w:rsidR="00CE4112" w:rsidRPr="00961B6C" w:rsidRDefault="00CE4112" w:rsidP="004F1F69">
      <w:pPr>
        <w:pStyle w:val="21"/>
        <w:numPr>
          <w:ilvl w:val="0"/>
          <w:numId w:val="20"/>
        </w:numPr>
        <w:shd w:val="clear" w:color="auto" w:fill="auto"/>
        <w:spacing w:line="331" w:lineRule="exact"/>
        <w:ind w:right="80"/>
        <w:jc w:val="both"/>
        <w:rPr>
          <w:rFonts w:cs="Times New Roman"/>
          <w:szCs w:val="24"/>
        </w:rPr>
      </w:pPr>
      <w:r w:rsidRPr="00961B6C">
        <w:rPr>
          <w:rFonts w:cs="Times New Roman"/>
          <w:color w:val="000000"/>
          <w:szCs w:val="24"/>
        </w:rPr>
        <w:t xml:space="preserve">консультационных </w:t>
      </w:r>
      <w:proofErr w:type="gramStart"/>
      <w:r w:rsidRPr="00961B6C">
        <w:rPr>
          <w:rFonts w:cs="Times New Roman"/>
          <w:color w:val="000000"/>
          <w:szCs w:val="24"/>
        </w:rPr>
        <w:t>услугах</w:t>
      </w:r>
      <w:proofErr w:type="gramEnd"/>
      <w:r w:rsidRPr="00961B6C">
        <w:rPr>
          <w:rFonts w:cs="Times New Roman"/>
          <w:color w:val="000000"/>
          <w:szCs w:val="24"/>
        </w:rPr>
        <w:t xml:space="preserve"> правительственным аналитикам, государственным учреждениям при проведении массовых мероприятий на историческую тематику.</w:t>
      </w:r>
    </w:p>
    <w:p w:rsidR="00B1560B" w:rsidRDefault="00B1560B" w:rsidP="00B1560B">
      <w:pPr>
        <w:rPr>
          <w:b/>
        </w:rPr>
      </w:pPr>
    </w:p>
    <w:p w:rsidR="00355530" w:rsidRPr="00961B6C" w:rsidRDefault="00355530" w:rsidP="00B1560B">
      <w:pPr>
        <w:rPr>
          <w:b/>
        </w:rPr>
      </w:pPr>
      <w:r w:rsidRPr="00961B6C">
        <w:rPr>
          <w:b/>
        </w:rPr>
        <w:t>2  Содержание дисциплины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961B6C">
        <w:rPr>
          <w:sz w:val="24"/>
          <w:szCs w:val="24"/>
        </w:rPr>
        <w:t>Модуль 1. ВЛИЯНИЕ СТРУКТУРАЛИСТСКИХ ТЕОРИЙ НА ИСТОРИЧЕСКИЕ ИССЛЕДОВАНИЯ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Структуралистская революция в гуманитарном знан</w:t>
      </w:r>
      <w:proofErr w:type="gramStart"/>
      <w:r w:rsidRPr="00961B6C">
        <w:rPr>
          <w:sz w:val="24"/>
          <w:szCs w:val="24"/>
        </w:rPr>
        <w:t>ии и ее</w:t>
      </w:r>
      <w:proofErr w:type="gramEnd"/>
      <w:r w:rsidRPr="00961B6C">
        <w:rPr>
          <w:sz w:val="24"/>
          <w:szCs w:val="24"/>
        </w:rPr>
        <w:t xml:space="preserve"> влияние на историю.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Структурализм как </w:t>
      </w:r>
      <w:proofErr w:type="spellStart"/>
      <w:r w:rsidRPr="00961B6C">
        <w:rPr>
          <w:sz w:val="24"/>
          <w:szCs w:val="24"/>
        </w:rPr>
        <w:t>межнаучное</w:t>
      </w:r>
      <w:proofErr w:type="spellEnd"/>
      <w:r w:rsidRPr="00961B6C">
        <w:rPr>
          <w:sz w:val="24"/>
          <w:szCs w:val="24"/>
        </w:rPr>
        <w:t xml:space="preserve"> и международное явление второй половины XX </w:t>
      </w:r>
      <w:proofErr w:type="gramStart"/>
      <w:r w:rsidRPr="00961B6C">
        <w:rPr>
          <w:sz w:val="24"/>
          <w:szCs w:val="24"/>
        </w:rPr>
        <w:t>в</w:t>
      </w:r>
      <w:proofErr w:type="gramEnd"/>
      <w:r w:rsidRPr="00961B6C">
        <w:rPr>
          <w:sz w:val="24"/>
          <w:szCs w:val="24"/>
        </w:rPr>
        <w:t xml:space="preserve">. </w:t>
      </w:r>
      <w:proofErr w:type="gramStart"/>
      <w:r w:rsidRPr="00961B6C">
        <w:rPr>
          <w:sz w:val="24"/>
          <w:szCs w:val="24"/>
        </w:rPr>
        <w:t>Попытка</w:t>
      </w:r>
      <w:proofErr w:type="gramEnd"/>
      <w:r w:rsidRPr="00961B6C">
        <w:rPr>
          <w:sz w:val="24"/>
          <w:szCs w:val="24"/>
        </w:rPr>
        <w:t xml:space="preserve"> структуралистов выявить общие структуры человеческой деятельности, внутреннюю логику механизмов функционирования культуры и др.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Структурная антропология Клода </w:t>
      </w:r>
      <w:proofErr w:type="spellStart"/>
      <w:r w:rsidRPr="00961B6C">
        <w:rPr>
          <w:sz w:val="24"/>
          <w:szCs w:val="24"/>
        </w:rPr>
        <w:t>Леви-Стросса</w:t>
      </w:r>
      <w:proofErr w:type="spellEnd"/>
      <w:r w:rsidRPr="00961B6C">
        <w:rPr>
          <w:sz w:val="24"/>
          <w:szCs w:val="24"/>
        </w:rPr>
        <w:t>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Структурный характер социальных явлений. Язык и родство. Язык и общество. Использование языка и некоторых методов его изучения как основы научности в гуманитарном знании. </w:t>
      </w:r>
      <w:proofErr w:type="spellStart"/>
      <w:r w:rsidRPr="00961B6C">
        <w:rPr>
          <w:sz w:val="24"/>
          <w:szCs w:val="24"/>
        </w:rPr>
        <w:t>Детерминизация</w:t>
      </w:r>
      <w:proofErr w:type="spellEnd"/>
      <w:r w:rsidRPr="00961B6C">
        <w:rPr>
          <w:sz w:val="24"/>
          <w:szCs w:val="24"/>
        </w:rPr>
        <w:t xml:space="preserve"> этнографии, этнологии и антропологии. Социальная и культурная антропология. Социальная антропология - изучение социальных установлений, рассматриваемых как системы представлений, культурная антропология - исследование средств, обслуживающих социальную жизнь общества. Социальная организация. Структура мифов. Магия и религия.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Семиотика или последователи Чарльза Пирса.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Основание семиотики как науки о знаках и знаковых системах. Структурный анализ того, как устроены и функционируют знаки в различных культурных контекстах, а также - как организованы поведение и коммуникация, в которых используются знаки. Теоретические основания семиотики: теория знака и знаковой системы, теория (социальных) репрезентаций, структурализм. Изучение естественных и искусственных языков (в том числе языка музыки, кино, рекламы), анализ систем репрезентаций, изучение соотношения текста и культурного контекста, семиотический анализ мифов и массовой культуры. Ключевые конструкты в семиотике: знак, </w:t>
      </w:r>
      <w:proofErr w:type="spellStart"/>
      <w:r w:rsidRPr="00961B6C">
        <w:rPr>
          <w:sz w:val="24"/>
          <w:szCs w:val="24"/>
        </w:rPr>
        <w:t>семиозис</w:t>
      </w:r>
      <w:proofErr w:type="spellEnd"/>
      <w:r w:rsidRPr="00961B6C">
        <w:rPr>
          <w:sz w:val="24"/>
          <w:szCs w:val="24"/>
        </w:rPr>
        <w:t xml:space="preserve">, репрезентация, код, метаязык. Язык как система «потенциального значения» Майкла </w:t>
      </w:r>
      <w:proofErr w:type="spellStart"/>
      <w:r w:rsidRPr="00961B6C">
        <w:rPr>
          <w:sz w:val="24"/>
          <w:szCs w:val="24"/>
        </w:rPr>
        <w:t>Холлидея</w:t>
      </w:r>
      <w:proofErr w:type="spellEnd"/>
      <w:r w:rsidRPr="00961B6C">
        <w:rPr>
          <w:sz w:val="24"/>
          <w:szCs w:val="24"/>
        </w:rPr>
        <w:t>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Теоретизация </w:t>
      </w:r>
      <w:proofErr w:type="gramStart"/>
      <w:r w:rsidRPr="00961B6C">
        <w:rPr>
          <w:sz w:val="24"/>
          <w:szCs w:val="24"/>
        </w:rPr>
        <w:t>исторического</w:t>
      </w:r>
      <w:proofErr w:type="gramEnd"/>
      <w:r w:rsidRPr="00961B6C">
        <w:rPr>
          <w:sz w:val="24"/>
          <w:szCs w:val="24"/>
        </w:rPr>
        <w:t xml:space="preserve"> </w:t>
      </w:r>
      <w:proofErr w:type="spellStart"/>
      <w:r w:rsidRPr="00961B6C">
        <w:rPr>
          <w:sz w:val="24"/>
          <w:szCs w:val="24"/>
        </w:rPr>
        <w:t>нарратива</w:t>
      </w:r>
      <w:proofErr w:type="spellEnd"/>
      <w:r w:rsidRPr="00961B6C">
        <w:rPr>
          <w:sz w:val="24"/>
          <w:szCs w:val="24"/>
        </w:rPr>
        <w:t>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Изучение повествования (</w:t>
      </w:r>
      <w:proofErr w:type="spellStart"/>
      <w:r w:rsidRPr="00961B6C">
        <w:rPr>
          <w:sz w:val="24"/>
          <w:szCs w:val="24"/>
        </w:rPr>
        <w:t>нарратива</w:t>
      </w:r>
      <w:proofErr w:type="spellEnd"/>
      <w:r w:rsidRPr="00961B6C">
        <w:rPr>
          <w:sz w:val="24"/>
          <w:szCs w:val="24"/>
        </w:rPr>
        <w:t xml:space="preserve">) и его эффектов с позиций различных областей знания. Ключевые конструкты: нарратив, </w:t>
      </w:r>
      <w:proofErr w:type="spellStart"/>
      <w:r w:rsidRPr="00961B6C">
        <w:rPr>
          <w:sz w:val="24"/>
          <w:szCs w:val="24"/>
        </w:rPr>
        <w:t>нарративный</w:t>
      </w:r>
      <w:proofErr w:type="spellEnd"/>
      <w:r w:rsidRPr="00961B6C">
        <w:rPr>
          <w:sz w:val="24"/>
          <w:szCs w:val="24"/>
        </w:rPr>
        <w:t xml:space="preserve"> поворот, </w:t>
      </w:r>
      <w:proofErr w:type="spellStart"/>
      <w:r w:rsidRPr="00961B6C">
        <w:rPr>
          <w:sz w:val="24"/>
          <w:szCs w:val="24"/>
        </w:rPr>
        <w:t>нарративный</w:t>
      </w:r>
      <w:proofErr w:type="spellEnd"/>
      <w:r w:rsidRPr="00961B6C">
        <w:rPr>
          <w:sz w:val="24"/>
          <w:szCs w:val="24"/>
        </w:rPr>
        <w:t xml:space="preserve"> анализ, когерентность, воплощение в сюжет, повествовательные инстанции, «рассказанное Я», время. Представители: В. </w:t>
      </w:r>
      <w:proofErr w:type="spellStart"/>
      <w:r w:rsidRPr="00961B6C">
        <w:rPr>
          <w:sz w:val="24"/>
          <w:szCs w:val="24"/>
        </w:rPr>
        <w:t>Пропп</w:t>
      </w:r>
      <w:proofErr w:type="spellEnd"/>
      <w:r w:rsidRPr="00961B6C">
        <w:rPr>
          <w:sz w:val="24"/>
          <w:szCs w:val="24"/>
        </w:rPr>
        <w:t xml:space="preserve">, Ж. </w:t>
      </w:r>
      <w:proofErr w:type="spellStart"/>
      <w:r w:rsidRPr="00961B6C">
        <w:rPr>
          <w:sz w:val="24"/>
          <w:szCs w:val="24"/>
        </w:rPr>
        <w:t>Женнет</w:t>
      </w:r>
      <w:proofErr w:type="spellEnd"/>
      <w:r w:rsidRPr="00961B6C">
        <w:rPr>
          <w:sz w:val="24"/>
          <w:szCs w:val="24"/>
        </w:rPr>
        <w:t xml:space="preserve">, П. </w:t>
      </w:r>
      <w:proofErr w:type="spellStart"/>
      <w:r w:rsidRPr="00961B6C">
        <w:rPr>
          <w:sz w:val="24"/>
          <w:szCs w:val="24"/>
        </w:rPr>
        <w:t>Рикер</w:t>
      </w:r>
      <w:proofErr w:type="spellEnd"/>
      <w:r w:rsidRPr="00961B6C">
        <w:rPr>
          <w:sz w:val="24"/>
          <w:szCs w:val="24"/>
        </w:rPr>
        <w:t xml:space="preserve">, Ф. </w:t>
      </w:r>
      <w:proofErr w:type="spellStart"/>
      <w:r w:rsidRPr="00961B6C">
        <w:rPr>
          <w:sz w:val="24"/>
          <w:szCs w:val="24"/>
        </w:rPr>
        <w:t>Анкерсмитт</w:t>
      </w:r>
      <w:proofErr w:type="spellEnd"/>
      <w:r w:rsidRPr="00961B6C">
        <w:rPr>
          <w:sz w:val="24"/>
          <w:szCs w:val="24"/>
        </w:rPr>
        <w:t xml:space="preserve">, Дж. </w:t>
      </w:r>
      <w:proofErr w:type="spellStart"/>
      <w:r w:rsidRPr="00961B6C">
        <w:rPr>
          <w:sz w:val="24"/>
          <w:szCs w:val="24"/>
        </w:rPr>
        <w:t>Брунер</w:t>
      </w:r>
      <w:proofErr w:type="spellEnd"/>
      <w:r w:rsidRPr="00961B6C">
        <w:rPr>
          <w:sz w:val="24"/>
          <w:szCs w:val="24"/>
        </w:rPr>
        <w:t xml:space="preserve">, В. Тернер, Ф. </w:t>
      </w:r>
      <w:proofErr w:type="spellStart"/>
      <w:r w:rsidRPr="00961B6C">
        <w:rPr>
          <w:sz w:val="24"/>
          <w:szCs w:val="24"/>
        </w:rPr>
        <w:t>Джеймисон</w:t>
      </w:r>
      <w:proofErr w:type="spellEnd"/>
      <w:r w:rsidRPr="00961B6C">
        <w:rPr>
          <w:sz w:val="24"/>
          <w:szCs w:val="24"/>
        </w:rPr>
        <w:t xml:space="preserve">, Т. </w:t>
      </w:r>
      <w:proofErr w:type="spellStart"/>
      <w:r w:rsidRPr="00961B6C">
        <w:rPr>
          <w:sz w:val="24"/>
          <w:szCs w:val="24"/>
        </w:rPr>
        <w:t>Сарбин</w:t>
      </w:r>
      <w:proofErr w:type="spellEnd"/>
      <w:r w:rsidRPr="00961B6C">
        <w:rPr>
          <w:sz w:val="24"/>
          <w:szCs w:val="24"/>
        </w:rPr>
        <w:t xml:space="preserve">, Е. </w:t>
      </w:r>
      <w:proofErr w:type="spellStart"/>
      <w:r w:rsidRPr="00961B6C">
        <w:rPr>
          <w:sz w:val="24"/>
          <w:szCs w:val="24"/>
        </w:rPr>
        <w:t>Мишлер</w:t>
      </w:r>
      <w:proofErr w:type="spellEnd"/>
      <w:r w:rsidRPr="00961B6C">
        <w:rPr>
          <w:sz w:val="24"/>
          <w:szCs w:val="24"/>
        </w:rPr>
        <w:t xml:space="preserve">. </w:t>
      </w:r>
      <w:proofErr w:type="gramStart"/>
      <w:r w:rsidRPr="00961B6C">
        <w:rPr>
          <w:sz w:val="24"/>
          <w:szCs w:val="24"/>
        </w:rPr>
        <w:t>Как и по каким правилам, историки рассказывают свои истории (X.</w:t>
      </w:r>
      <w:proofErr w:type="gramEnd"/>
      <w:r w:rsidRPr="00961B6C">
        <w:rPr>
          <w:sz w:val="24"/>
          <w:szCs w:val="24"/>
        </w:rPr>
        <w:t xml:space="preserve"> </w:t>
      </w:r>
      <w:proofErr w:type="gramStart"/>
      <w:r w:rsidRPr="00961B6C">
        <w:rPr>
          <w:sz w:val="24"/>
          <w:szCs w:val="24"/>
        </w:rPr>
        <w:t>Уайт).</w:t>
      </w:r>
      <w:proofErr w:type="gramEnd"/>
      <w:r w:rsidRPr="00961B6C">
        <w:rPr>
          <w:sz w:val="24"/>
          <w:szCs w:val="24"/>
        </w:rPr>
        <w:t xml:space="preserve"> </w:t>
      </w:r>
      <w:proofErr w:type="spellStart"/>
      <w:r w:rsidRPr="00961B6C">
        <w:rPr>
          <w:sz w:val="24"/>
          <w:szCs w:val="24"/>
        </w:rPr>
        <w:t>Хейден</w:t>
      </w:r>
      <w:proofErr w:type="spellEnd"/>
      <w:r w:rsidRPr="00961B6C">
        <w:rPr>
          <w:sz w:val="24"/>
          <w:szCs w:val="24"/>
        </w:rPr>
        <w:t xml:space="preserve"> Уайт. «Метаистория» X. Уайта. Понятие </w:t>
      </w:r>
      <w:proofErr w:type="spellStart"/>
      <w:r w:rsidRPr="00961B6C">
        <w:rPr>
          <w:sz w:val="24"/>
          <w:szCs w:val="24"/>
        </w:rPr>
        <w:t>тропологии</w:t>
      </w:r>
      <w:proofErr w:type="spellEnd"/>
      <w:r w:rsidRPr="00961B6C">
        <w:rPr>
          <w:sz w:val="24"/>
          <w:szCs w:val="24"/>
        </w:rPr>
        <w:t xml:space="preserve">. Денотативная и </w:t>
      </w:r>
      <w:proofErr w:type="spellStart"/>
      <w:r w:rsidRPr="00961B6C">
        <w:rPr>
          <w:sz w:val="24"/>
          <w:szCs w:val="24"/>
        </w:rPr>
        <w:t>коннотативная</w:t>
      </w:r>
      <w:proofErr w:type="spellEnd"/>
      <w:r w:rsidRPr="00961B6C">
        <w:rPr>
          <w:sz w:val="24"/>
          <w:szCs w:val="24"/>
        </w:rPr>
        <w:t xml:space="preserve"> сигнификация. Метафора, метонимия, синекдоха и ирония. История и поэтика. Верификация. Как Уайт определяет принципы </w:t>
      </w:r>
      <w:r w:rsidRPr="00961B6C">
        <w:rPr>
          <w:sz w:val="24"/>
          <w:szCs w:val="24"/>
        </w:rPr>
        <w:lastRenderedPageBreak/>
        <w:t xml:space="preserve">построения исторического повествования? Объяснение посредством построения сюжета. Объяснение посредством доказательства. Модусы </w:t>
      </w:r>
      <w:proofErr w:type="spellStart"/>
      <w:r w:rsidRPr="00961B6C">
        <w:rPr>
          <w:sz w:val="24"/>
          <w:szCs w:val="24"/>
        </w:rPr>
        <w:t>Формизма</w:t>
      </w:r>
      <w:proofErr w:type="spellEnd"/>
      <w:r w:rsidRPr="00961B6C">
        <w:rPr>
          <w:sz w:val="24"/>
          <w:szCs w:val="24"/>
        </w:rPr>
        <w:t xml:space="preserve">, </w:t>
      </w:r>
      <w:proofErr w:type="spellStart"/>
      <w:r w:rsidRPr="00961B6C">
        <w:rPr>
          <w:sz w:val="24"/>
          <w:szCs w:val="24"/>
        </w:rPr>
        <w:t>Органицизма</w:t>
      </w:r>
      <w:proofErr w:type="spellEnd"/>
      <w:r w:rsidRPr="00961B6C">
        <w:rPr>
          <w:sz w:val="24"/>
          <w:szCs w:val="24"/>
        </w:rPr>
        <w:t xml:space="preserve">, Механицизма и </w:t>
      </w:r>
      <w:proofErr w:type="spellStart"/>
      <w:r w:rsidRPr="00961B6C">
        <w:rPr>
          <w:sz w:val="24"/>
          <w:szCs w:val="24"/>
        </w:rPr>
        <w:t>Контекстуализма</w:t>
      </w:r>
      <w:proofErr w:type="spellEnd"/>
      <w:r w:rsidRPr="00961B6C">
        <w:rPr>
          <w:sz w:val="24"/>
          <w:szCs w:val="24"/>
        </w:rPr>
        <w:t xml:space="preserve">. Объяснение посредством идеологического подтекста. Тактики Анархизма, Консерватизма, Радикализма и Либерализма. Развитие и переосмысление теории X. Уайта в трудах Ф. </w:t>
      </w:r>
      <w:proofErr w:type="spellStart"/>
      <w:r w:rsidRPr="00961B6C">
        <w:rPr>
          <w:sz w:val="24"/>
          <w:szCs w:val="24"/>
        </w:rPr>
        <w:t>Анкерсмита</w:t>
      </w:r>
      <w:proofErr w:type="spellEnd"/>
      <w:r w:rsidRPr="00961B6C">
        <w:rPr>
          <w:sz w:val="24"/>
          <w:szCs w:val="24"/>
        </w:rPr>
        <w:t>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961B6C">
        <w:rPr>
          <w:sz w:val="24"/>
          <w:szCs w:val="24"/>
        </w:rPr>
        <w:t>Нарративная</w:t>
      </w:r>
      <w:proofErr w:type="spellEnd"/>
      <w:r w:rsidRPr="00961B6C">
        <w:rPr>
          <w:sz w:val="24"/>
          <w:szCs w:val="24"/>
        </w:rPr>
        <w:t xml:space="preserve"> синтактика, </w:t>
      </w:r>
      <w:proofErr w:type="spellStart"/>
      <w:r w:rsidRPr="00961B6C">
        <w:rPr>
          <w:sz w:val="24"/>
          <w:szCs w:val="24"/>
        </w:rPr>
        <w:t>нарративная</w:t>
      </w:r>
      <w:proofErr w:type="spellEnd"/>
      <w:r w:rsidRPr="00961B6C">
        <w:rPr>
          <w:sz w:val="24"/>
          <w:szCs w:val="24"/>
        </w:rPr>
        <w:t xml:space="preserve"> семантика и </w:t>
      </w:r>
      <w:proofErr w:type="spellStart"/>
      <w:r w:rsidRPr="00961B6C">
        <w:rPr>
          <w:sz w:val="24"/>
          <w:szCs w:val="24"/>
        </w:rPr>
        <w:t>нарративная</w:t>
      </w:r>
      <w:proofErr w:type="spellEnd"/>
      <w:r w:rsidRPr="00961B6C">
        <w:rPr>
          <w:sz w:val="24"/>
          <w:szCs w:val="24"/>
        </w:rPr>
        <w:t xml:space="preserve"> прагматика - составляющие </w:t>
      </w:r>
      <w:proofErr w:type="spellStart"/>
      <w:r w:rsidRPr="00961B6C">
        <w:rPr>
          <w:sz w:val="24"/>
          <w:szCs w:val="24"/>
        </w:rPr>
        <w:t>нарративного</w:t>
      </w:r>
      <w:proofErr w:type="spellEnd"/>
      <w:r w:rsidRPr="00961B6C">
        <w:rPr>
          <w:sz w:val="24"/>
          <w:szCs w:val="24"/>
        </w:rPr>
        <w:t xml:space="preserve"> треугольника.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«Генеалогия власти» Мишеля Фуко и распространение им теоретического структурализма на историю.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Сфера изучения различных способов и эффектов социального использования языка. Метод: </w:t>
      </w:r>
      <w:proofErr w:type="spellStart"/>
      <w:r w:rsidRPr="00961B6C">
        <w:rPr>
          <w:sz w:val="24"/>
          <w:szCs w:val="24"/>
        </w:rPr>
        <w:t>дискурс-анализ</w:t>
      </w:r>
      <w:proofErr w:type="spellEnd"/>
      <w:r w:rsidRPr="00961B6C">
        <w:rPr>
          <w:sz w:val="24"/>
          <w:szCs w:val="24"/>
        </w:rPr>
        <w:t xml:space="preserve">. Теоретические основания: теория «знания-власти» и фоновых практик М. Фуко, дискурсивный подход М. Пёше, критический анализ </w:t>
      </w:r>
      <w:proofErr w:type="spellStart"/>
      <w:r w:rsidRPr="00961B6C">
        <w:rPr>
          <w:sz w:val="24"/>
          <w:szCs w:val="24"/>
        </w:rPr>
        <w:t>дискурса</w:t>
      </w:r>
      <w:proofErr w:type="spellEnd"/>
      <w:r w:rsidRPr="00961B6C">
        <w:rPr>
          <w:sz w:val="24"/>
          <w:szCs w:val="24"/>
        </w:rPr>
        <w:t xml:space="preserve"> Н. </w:t>
      </w:r>
      <w:proofErr w:type="spellStart"/>
      <w:r w:rsidRPr="00961B6C">
        <w:rPr>
          <w:sz w:val="24"/>
          <w:szCs w:val="24"/>
        </w:rPr>
        <w:t>Фэркло</w:t>
      </w:r>
      <w:proofErr w:type="spellEnd"/>
      <w:r w:rsidRPr="00961B6C">
        <w:rPr>
          <w:sz w:val="24"/>
          <w:szCs w:val="24"/>
        </w:rPr>
        <w:t xml:space="preserve"> и Т. </w:t>
      </w:r>
      <w:proofErr w:type="spellStart"/>
      <w:r w:rsidRPr="00961B6C">
        <w:rPr>
          <w:sz w:val="24"/>
          <w:szCs w:val="24"/>
        </w:rPr>
        <w:t>ван</w:t>
      </w:r>
      <w:proofErr w:type="spellEnd"/>
      <w:r w:rsidRPr="00961B6C">
        <w:rPr>
          <w:sz w:val="24"/>
          <w:szCs w:val="24"/>
        </w:rPr>
        <w:t xml:space="preserve"> Дейка. Ключевые конструкты: </w:t>
      </w:r>
      <w:proofErr w:type="spellStart"/>
      <w:r w:rsidRPr="00961B6C">
        <w:rPr>
          <w:sz w:val="24"/>
          <w:szCs w:val="24"/>
        </w:rPr>
        <w:t>дискурс</w:t>
      </w:r>
      <w:proofErr w:type="spellEnd"/>
      <w:r w:rsidRPr="00961B6C">
        <w:rPr>
          <w:sz w:val="24"/>
          <w:szCs w:val="24"/>
        </w:rPr>
        <w:t xml:space="preserve"> и власть, дискурсивная практика, порядок </w:t>
      </w:r>
      <w:proofErr w:type="spellStart"/>
      <w:r w:rsidRPr="00961B6C">
        <w:rPr>
          <w:sz w:val="24"/>
          <w:szCs w:val="24"/>
        </w:rPr>
        <w:t>дискурса</w:t>
      </w:r>
      <w:proofErr w:type="spellEnd"/>
      <w:r w:rsidRPr="00961B6C">
        <w:rPr>
          <w:sz w:val="24"/>
          <w:szCs w:val="24"/>
        </w:rPr>
        <w:t xml:space="preserve">, </w:t>
      </w:r>
      <w:proofErr w:type="spellStart"/>
      <w:r w:rsidRPr="00961B6C">
        <w:rPr>
          <w:sz w:val="24"/>
          <w:szCs w:val="24"/>
        </w:rPr>
        <w:t>метаструктура</w:t>
      </w:r>
      <w:proofErr w:type="spellEnd"/>
      <w:r w:rsidRPr="00961B6C">
        <w:rPr>
          <w:sz w:val="24"/>
          <w:szCs w:val="24"/>
        </w:rPr>
        <w:t xml:space="preserve">, серьезные речевые акты, автоматический анализ </w:t>
      </w:r>
      <w:proofErr w:type="spellStart"/>
      <w:r w:rsidRPr="00961B6C">
        <w:rPr>
          <w:sz w:val="24"/>
          <w:szCs w:val="24"/>
        </w:rPr>
        <w:t>дискурса</w:t>
      </w:r>
      <w:proofErr w:type="spellEnd"/>
      <w:r w:rsidRPr="00961B6C">
        <w:rPr>
          <w:sz w:val="24"/>
          <w:szCs w:val="24"/>
        </w:rPr>
        <w:t xml:space="preserve">, репертуар интерпретации, </w:t>
      </w:r>
      <w:proofErr w:type="spellStart"/>
      <w:r w:rsidRPr="00961B6C">
        <w:rPr>
          <w:sz w:val="24"/>
          <w:szCs w:val="24"/>
        </w:rPr>
        <w:t>субъектность</w:t>
      </w:r>
      <w:proofErr w:type="spellEnd"/>
      <w:r w:rsidRPr="00961B6C">
        <w:rPr>
          <w:sz w:val="24"/>
          <w:szCs w:val="24"/>
        </w:rPr>
        <w:t xml:space="preserve">. Примеры исследований: изучение наказания как особого способа производства знания о субъекте (М. Фуко), выявление скрытых этнических предубеждений в обыденной речи жителей Амстердама (Т. </w:t>
      </w:r>
      <w:proofErr w:type="spellStart"/>
      <w:r w:rsidRPr="00961B6C">
        <w:rPr>
          <w:sz w:val="24"/>
          <w:szCs w:val="24"/>
        </w:rPr>
        <w:t>ван</w:t>
      </w:r>
      <w:proofErr w:type="spellEnd"/>
      <w:r w:rsidRPr="00961B6C">
        <w:rPr>
          <w:sz w:val="24"/>
          <w:szCs w:val="24"/>
        </w:rPr>
        <w:t xml:space="preserve"> Дейк), изучение способов производства популярных научных знаний </w:t>
      </w:r>
      <w:proofErr w:type="gramStart"/>
      <w:r w:rsidRPr="00961B6C">
        <w:rPr>
          <w:sz w:val="24"/>
          <w:szCs w:val="24"/>
        </w:rPr>
        <w:t>в</w:t>
      </w:r>
      <w:proofErr w:type="gramEnd"/>
      <w:r w:rsidRPr="00961B6C">
        <w:rPr>
          <w:sz w:val="24"/>
          <w:szCs w:val="24"/>
        </w:rPr>
        <w:t xml:space="preserve"> современных </w:t>
      </w:r>
      <w:proofErr w:type="spellStart"/>
      <w:r w:rsidRPr="00961B6C">
        <w:rPr>
          <w:sz w:val="24"/>
          <w:szCs w:val="24"/>
        </w:rPr>
        <w:t>Масс-медиа</w:t>
      </w:r>
      <w:proofErr w:type="spellEnd"/>
      <w:r w:rsidRPr="00961B6C">
        <w:rPr>
          <w:sz w:val="24"/>
          <w:szCs w:val="24"/>
        </w:rPr>
        <w:t xml:space="preserve"> (Г. Майер).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Женская история </w:t>
      </w:r>
      <w:r w:rsidRPr="00961B6C">
        <w:rPr>
          <w:sz w:val="24"/>
          <w:szCs w:val="24"/>
          <w:lang w:bidi="en-US"/>
        </w:rPr>
        <w:t>("</w:t>
      </w:r>
      <w:r w:rsidRPr="00961B6C">
        <w:rPr>
          <w:sz w:val="24"/>
          <w:szCs w:val="24"/>
          <w:lang w:val="en-US" w:bidi="en-US"/>
        </w:rPr>
        <w:t>Her</w:t>
      </w:r>
      <w:r w:rsidRPr="00961B6C">
        <w:rPr>
          <w:sz w:val="24"/>
          <w:szCs w:val="24"/>
          <w:lang w:bidi="en-US"/>
        </w:rPr>
        <w:t>-</w:t>
      </w:r>
      <w:r w:rsidRPr="00961B6C">
        <w:rPr>
          <w:sz w:val="24"/>
          <w:szCs w:val="24"/>
          <w:lang w:val="en-US" w:bidi="en-US"/>
        </w:rPr>
        <w:t>story</w:t>
      </w:r>
      <w:r w:rsidRPr="00961B6C">
        <w:rPr>
          <w:sz w:val="24"/>
          <w:szCs w:val="24"/>
          <w:lang w:bidi="en-US"/>
        </w:rPr>
        <w:t xml:space="preserve">”) </w:t>
      </w:r>
      <w:r w:rsidRPr="00961B6C">
        <w:rPr>
          <w:sz w:val="24"/>
          <w:szCs w:val="24"/>
        </w:rPr>
        <w:t xml:space="preserve">и женские исследования </w:t>
      </w:r>
      <w:r w:rsidRPr="00961B6C">
        <w:rPr>
          <w:sz w:val="24"/>
          <w:szCs w:val="24"/>
          <w:lang w:bidi="en-US"/>
        </w:rPr>
        <w:t>(</w:t>
      </w:r>
      <w:r w:rsidRPr="00961B6C">
        <w:rPr>
          <w:sz w:val="24"/>
          <w:szCs w:val="24"/>
          <w:lang w:val="en-US" w:bidi="en-US"/>
        </w:rPr>
        <w:t>Women</w:t>
      </w:r>
      <w:r w:rsidRPr="00961B6C">
        <w:rPr>
          <w:sz w:val="24"/>
          <w:szCs w:val="24"/>
          <w:lang w:bidi="en-US"/>
        </w:rPr>
        <w:t>'</w:t>
      </w:r>
      <w:r w:rsidRPr="00961B6C">
        <w:rPr>
          <w:sz w:val="24"/>
          <w:szCs w:val="24"/>
          <w:lang w:val="en-US" w:bidi="en-US"/>
        </w:rPr>
        <w:t>s</w:t>
      </w:r>
      <w:r w:rsidRPr="00961B6C">
        <w:rPr>
          <w:sz w:val="24"/>
          <w:szCs w:val="24"/>
          <w:lang w:bidi="en-US"/>
        </w:rPr>
        <w:t xml:space="preserve"> </w:t>
      </w:r>
      <w:r w:rsidRPr="00961B6C">
        <w:rPr>
          <w:sz w:val="24"/>
          <w:szCs w:val="24"/>
          <w:lang w:val="en-US" w:bidi="en-US"/>
        </w:rPr>
        <w:t>Studies</w:t>
      </w:r>
      <w:r w:rsidRPr="00961B6C">
        <w:rPr>
          <w:sz w:val="24"/>
          <w:szCs w:val="24"/>
          <w:lang w:bidi="en-US"/>
        </w:rPr>
        <w:t>).</w:t>
      </w:r>
    </w:p>
    <w:p w:rsidR="00D6194B" w:rsidRPr="00961B6C" w:rsidRDefault="00D6194B" w:rsidP="00D6194B">
      <w:pPr>
        <w:pStyle w:val="23"/>
        <w:shd w:val="clear" w:color="auto" w:fill="auto"/>
        <w:tabs>
          <w:tab w:val="left" w:pos="194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Начиная с 1970-х гг., стала развиваться </w:t>
      </w:r>
      <w:proofErr w:type="spellStart"/>
      <w:r w:rsidRPr="00961B6C">
        <w:rPr>
          <w:sz w:val="24"/>
          <w:szCs w:val="24"/>
        </w:rPr>
        <w:t>субдисциплина</w:t>
      </w:r>
      <w:proofErr w:type="spellEnd"/>
      <w:r w:rsidRPr="00961B6C">
        <w:rPr>
          <w:sz w:val="24"/>
          <w:szCs w:val="24"/>
        </w:rPr>
        <w:t xml:space="preserve"> внутри феминистской мысли в области социологии, истории, антропологии, психологии, языкознания, литературоведения. </w:t>
      </w:r>
      <w:proofErr w:type="gramStart"/>
      <w:r w:rsidRPr="00961B6C">
        <w:rPr>
          <w:sz w:val="24"/>
          <w:szCs w:val="24"/>
        </w:rPr>
        <w:t xml:space="preserve">Группа исследований и подходов, объединенных вокруг </w:t>
      </w:r>
      <w:proofErr w:type="spellStart"/>
      <w:r w:rsidRPr="00961B6C">
        <w:rPr>
          <w:sz w:val="24"/>
          <w:szCs w:val="24"/>
        </w:rPr>
        <w:t>проблематизации</w:t>
      </w:r>
      <w:proofErr w:type="spellEnd"/>
      <w:r w:rsidRPr="00961B6C">
        <w:rPr>
          <w:sz w:val="24"/>
          <w:szCs w:val="24"/>
        </w:rPr>
        <w:t xml:space="preserve"> форм производства «женского» («я», тела, прав, интеллектуальной и социальной активности) в условиях господства «мужской» культуры.</w:t>
      </w:r>
      <w:proofErr w:type="gramEnd"/>
      <w:r w:rsidRPr="00961B6C">
        <w:rPr>
          <w:sz w:val="24"/>
          <w:szCs w:val="24"/>
        </w:rPr>
        <w:t xml:space="preserve"> Ключевые конструкты: патриархальный порядок, женская природа, сексизм/расизм, </w:t>
      </w:r>
      <w:proofErr w:type="spellStart"/>
      <w:r w:rsidRPr="00961B6C">
        <w:rPr>
          <w:sz w:val="24"/>
          <w:szCs w:val="24"/>
        </w:rPr>
        <w:t>фаллологоцентризм</w:t>
      </w:r>
      <w:proofErr w:type="spellEnd"/>
      <w:r w:rsidRPr="00961B6C">
        <w:rPr>
          <w:sz w:val="24"/>
          <w:szCs w:val="24"/>
        </w:rPr>
        <w:t xml:space="preserve">. Представительницы: С. де Бовуар, Ю. </w:t>
      </w:r>
      <w:proofErr w:type="spellStart"/>
      <w:r w:rsidRPr="00961B6C">
        <w:rPr>
          <w:sz w:val="24"/>
          <w:szCs w:val="24"/>
        </w:rPr>
        <w:t>Кристева</w:t>
      </w:r>
      <w:proofErr w:type="spellEnd"/>
      <w:r w:rsidRPr="00961B6C">
        <w:rPr>
          <w:sz w:val="24"/>
          <w:szCs w:val="24"/>
        </w:rPr>
        <w:t xml:space="preserve">, Э. </w:t>
      </w:r>
      <w:proofErr w:type="spellStart"/>
      <w:r w:rsidRPr="00961B6C">
        <w:rPr>
          <w:sz w:val="24"/>
          <w:szCs w:val="24"/>
        </w:rPr>
        <w:t>Уллис</w:t>
      </w:r>
      <w:proofErr w:type="spellEnd"/>
      <w:r w:rsidRPr="00961B6C">
        <w:rPr>
          <w:sz w:val="24"/>
          <w:szCs w:val="24"/>
        </w:rPr>
        <w:t xml:space="preserve">, С. </w:t>
      </w:r>
      <w:proofErr w:type="spellStart"/>
      <w:r w:rsidRPr="00961B6C">
        <w:rPr>
          <w:sz w:val="24"/>
          <w:szCs w:val="24"/>
        </w:rPr>
        <w:t>Хардинг</w:t>
      </w:r>
      <w:proofErr w:type="spellEnd"/>
      <w:r w:rsidRPr="00961B6C">
        <w:rPr>
          <w:sz w:val="24"/>
          <w:szCs w:val="24"/>
        </w:rPr>
        <w:t xml:space="preserve">, Р. </w:t>
      </w:r>
      <w:proofErr w:type="spellStart"/>
      <w:r w:rsidRPr="00961B6C">
        <w:rPr>
          <w:sz w:val="24"/>
          <w:szCs w:val="24"/>
        </w:rPr>
        <w:t>Брэдотти</w:t>
      </w:r>
      <w:proofErr w:type="spellEnd"/>
      <w:r w:rsidRPr="00961B6C">
        <w:rPr>
          <w:sz w:val="24"/>
          <w:szCs w:val="24"/>
        </w:rPr>
        <w:t>, А. Дворкин, Л. Никсон. Примеры исследований:</w:t>
      </w:r>
      <w:r w:rsidRPr="00961B6C">
        <w:rPr>
          <w:sz w:val="24"/>
          <w:szCs w:val="24"/>
        </w:rPr>
        <w:tab/>
        <w:t xml:space="preserve">анализ фрейдистских текстов на предмет выявления репрессивной концепции женщины (С. </w:t>
      </w:r>
      <w:proofErr w:type="spellStart"/>
      <w:r w:rsidRPr="00961B6C">
        <w:rPr>
          <w:sz w:val="24"/>
          <w:szCs w:val="24"/>
        </w:rPr>
        <w:t>Кофман</w:t>
      </w:r>
      <w:proofErr w:type="spellEnd"/>
      <w:r w:rsidRPr="00961B6C">
        <w:rPr>
          <w:sz w:val="24"/>
          <w:szCs w:val="24"/>
        </w:rPr>
        <w:t xml:space="preserve">), изучение голливудского кинематографа на предмет выявления дискриминационных визуальных стратегий («мужского взгляда») (Л. </w:t>
      </w:r>
      <w:proofErr w:type="spellStart"/>
      <w:r w:rsidRPr="00961B6C">
        <w:rPr>
          <w:sz w:val="24"/>
          <w:szCs w:val="24"/>
        </w:rPr>
        <w:t>Малви</w:t>
      </w:r>
      <w:proofErr w:type="spellEnd"/>
      <w:r w:rsidRPr="00961B6C">
        <w:rPr>
          <w:sz w:val="24"/>
          <w:szCs w:val="24"/>
        </w:rPr>
        <w:t>).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Исторический проект «места памяти» Пьера Нора как новая концепция памяти и национальной идентичности.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Изучение того, как социальные группы, общества и отдельные люди помнят. Исследование обыденных воспоминаний и политики памяти, ностальгии и травматического опыта, влияния </w:t>
      </w:r>
      <w:proofErr w:type="spellStart"/>
      <w:proofErr w:type="gramStart"/>
      <w:r w:rsidRPr="00961B6C">
        <w:rPr>
          <w:sz w:val="24"/>
          <w:szCs w:val="24"/>
        </w:rPr>
        <w:t>медиа</w:t>
      </w:r>
      <w:proofErr w:type="spellEnd"/>
      <w:r w:rsidRPr="00961B6C">
        <w:rPr>
          <w:sz w:val="24"/>
          <w:szCs w:val="24"/>
        </w:rPr>
        <w:t xml:space="preserve"> на</w:t>
      </w:r>
      <w:proofErr w:type="gramEnd"/>
      <w:r w:rsidRPr="00961B6C">
        <w:rPr>
          <w:sz w:val="24"/>
          <w:szCs w:val="24"/>
        </w:rPr>
        <w:t xml:space="preserve"> конфигурации памяти, связи между памятью и идентичностью. Ключевые конструкты: социальные рамки памяти, фигуры воспоминания, политика памяти, заимствованная память, </w:t>
      </w:r>
      <w:proofErr w:type="spellStart"/>
      <w:r w:rsidRPr="00961B6C">
        <w:rPr>
          <w:sz w:val="24"/>
          <w:szCs w:val="24"/>
        </w:rPr>
        <w:t>постпамять</w:t>
      </w:r>
      <w:proofErr w:type="spellEnd"/>
      <w:r w:rsidRPr="00961B6C">
        <w:rPr>
          <w:sz w:val="24"/>
          <w:szCs w:val="24"/>
        </w:rPr>
        <w:t xml:space="preserve">, места памяти, </w:t>
      </w:r>
      <w:proofErr w:type="spellStart"/>
      <w:r w:rsidRPr="00961B6C">
        <w:rPr>
          <w:sz w:val="24"/>
          <w:szCs w:val="24"/>
        </w:rPr>
        <w:t>коммеморация</w:t>
      </w:r>
      <w:proofErr w:type="spellEnd"/>
      <w:r w:rsidRPr="00961B6C">
        <w:rPr>
          <w:sz w:val="24"/>
          <w:szCs w:val="24"/>
        </w:rPr>
        <w:t xml:space="preserve">. Новая концепция памяти и </w:t>
      </w:r>
      <w:proofErr w:type="gramStart"/>
      <w:r w:rsidRPr="00961B6C">
        <w:rPr>
          <w:sz w:val="24"/>
          <w:szCs w:val="24"/>
        </w:rPr>
        <w:t>национального</w:t>
      </w:r>
      <w:proofErr w:type="gramEnd"/>
      <w:r w:rsidRPr="00961B6C">
        <w:rPr>
          <w:sz w:val="24"/>
          <w:szCs w:val="24"/>
        </w:rPr>
        <w:t xml:space="preserve">. Радикальное изменение характера отношения к прошлому в коллективном историческом проекте «Места памяти». Идея культурного единства и «наследия». Поиски новых форм написания истории. </w:t>
      </w:r>
      <w:proofErr w:type="spellStart"/>
      <w:r w:rsidRPr="00961B6C">
        <w:rPr>
          <w:sz w:val="24"/>
          <w:szCs w:val="24"/>
        </w:rPr>
        <w:t>Меморизация</w:t>
      </w:r>
      <w:proofErr w:type="spellEnd"/>
      <w:r w:rsidRPr="00961B6C">
        <w:rPr>
          <w:sz w:val="24"/>
          <w:szCs w:val="24"/>
        </w:rPr>
        <w:t xml:space="preserve"> места. Места памяти, как «убежища воспоминаний». Представители: М. </w:t>
      </w:r>
      <w:proofErr w:type="spellStart"/>
      <w:r w:rsidRPr="00961B6C">
        <w:rPr>
          <w:sz w:val="24"/>
          <w:szCs w:val="24"/>
        </w:rPr>
        <w:t>Хальбвакс</w:t>
      </w:r>
      <w:proofErr w:type="spellEnd"/>
      <w:r w:rsidRPr="00961B6C">
        <w:rPr>
          <w:sz w:val="24"/>
          <w:szCs w:val="24"/>
        </w:rPr>
        <w:t xml:space="preserve">, П. Нора, Э. </w:t>
      </w:r>
      <w:proofErr w:type="spellStart"/>
      <w:r w:rsidRPr="00961B6C">
        <w:rPr>
          <w:sz w:val="24"/>
          <w:szCs w:val="24"/>
        </w:rPr>
        <w:t>Хэккингс</w:t>
      </w:r>
      <w:proofErr w:type="spellEnd"/>
      <w:r w:rsidRPr="00961B6C">
        <w:rPr>
          <w:sz w:val="24"/>
          <w:szCs w:val="24"/>
        </w:rPr>
        <w:t xml:space="preserve">, Я. </w:t>
      </w:r>
      <w:proofErr w:type="spellStart"/>
      <w:r w:rsidRPr="00961B6C">
        <w:rPr>
          <w:sz w:val="24"/>
          <w:szCs w:val="24"/>
        </w:rPr>
        <w:t>Ассман</w:t>
      </w:r>
      <w:proofErr w:type="spellEnd"/>
      <w:r w:rsidRPr="00961B6C">
        <w:rPr>
          <w:sz w:val="24"/>
          <w:szCs w:val="24"/>
        </w:rPr>
        <w:t>.</w:t>
      </w:r>
    </w:p>
    <w:p w:rsidR="00D6194B" w:rsidRPr="00961B6C" w:rsidRDefault="00D6194B" w:rsidP="00D6194B">
      <w:pPr>
        <w:pStyle w:val="30"/>
        <w:shd w:val="clear" w:color="auto" w:fill="auto"/>
        <w:tabs>
          <w:tab w:val="left" w:pos="7803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Концепция Пьера </w:t>
      </w:r>
      <w:proofErr w:type="spellStart"/>
      <w:r w:rsidRPr="00961B6C">
        <w:rPr>
          <w:sz w:val="24"/>
          <w:szCs w:val="24"/>
        </w:rPr>
        <w:t>Бурдье</w:t>
      </w:r>
      <w:proofErr w:type="spellEnd"/>
      <w:r w:rsidRPr="00961B6C">
        <w:rPr>
          <w:sz w:val="24"/>
          <w:szCs w:val="24"/>
        </w:rPr>
        <w:t xml:space="preserve"> «Образ общества»: социальное конструирование агента и габитус в исторических исследованиях.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Структуралистские истоки творчества П. </w:t>
      </w:r>
      <w:proofErr w:type="spellStart"/>
      <w:r w:rsidRPr="00961B6C">
        <w:rPr>
          <w:sz w:val="24"/>
          <w:szCs w:val="24"/>
        </w:rPr>
        <w:t>Бурдье</w:t>
      </w:r>
      <w:proofErr w:type="spellEnd"/>
      <w:r w:rsidRPr="00961B6C">
        <w:rPr>
          <w:sz w:val="24"/>
          <w:szCs w:val="24"/>
        </w:rPr>
        <w:t xml:space="preserve">. Изображение французским ученым «образа общества» и обыденного социального опыта. Агент как способный к осуществлению стратегии и воздействию на социальную действительность индивид. Социальное конструирование агента через габитус. Приобретение габитуса в процессе социализации индивида. Понятия первичного и вторичного, индивидуального и группового габитуса. Позиции и диспозиции агентов в социальном пространстве как следствие существования физического и символического измерения социального </w:t>
      </w:r>
      <w:r w:rsidRPr="00961B6C">
        <w:rPr>
          <w:sz w:val="24"/>
          <w:szCs w:val="24"/>
        </w:rPr>
        <w:lastRenderedPageBreak/>
        <w:t xml:space="preserve">пространства. Подразделение социального пространства на отдельные подсистемы социальных отношений (поле политики, поле экономики, поле культуры и пр.) со своими отличительными характеристиками. Специфика функционирования каждого поля. Возможности применения концепции </w:t>
      </w:r>
      <w:proofErr w:type="spellStart"/>
      <w:r w:rsidRPr="00961B6C">
        <w:rPr>
          <w:sz w:val="24"/>
          <w:szCs w:val="24"/>
        </w:rPr>
        <w:t>Бурдье</w:t>
      </w:r>
      <w:proofErr w:type="spellEnd"/>
      <w:r w:rsidRPr="00961B6C">
        <w:rPr>
          <w:sz w:val="24"/>
          <w:szCs w:val="24"/>
        </w:rPr>
        <w:t xml:space="preserve"> в исторических исследованиях.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rPr>
          <w:sz w:val="24"/>
          <w:szCs w:val="24"/>
        </w:rPr>
      </w:pPr>
      <w:r w:rsidRPr="00961B6C">
        <w:rPr>
          <w:sz w:val="24"/>
          <w:szCs w:val="24"/>
        </w:rPr>
        <w:t>Модуль 2. ВЛИЯНИЕ ПОСТСТРУКТУРАЛИСТСКИХ ТЕОРИЙ НА ИСТОРИЧЕСКИЕ ИССЛЕДОВАНИЯ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«Ориентализм» Эдварда Саида и проблема Восток-Запад или </w:t>
      </w:r>
      <w:proofErr w:type="spellStart"/>
      <w:r w:rsidRPr="00961B6C">
        <w:rPr>
          <w:sz w:val="24"/>
          <w:szCs w:val="24"/>
        </w:rPr>
        <w:t>постколониальные</w:t>
      </w:r>
      <w:proofErr w:type="spellEnd"/>
      <w:r w:rsidRPr="00961B6C">
        <w:rPr>
          <w:sz w:val="24"/>
          <w:szCs w:val="24"/>
        </w:rPr>
        <w:t xml:space="preserve"> исследования </w:t>
      </w:r>
      <w:r w:rsidRPr="00961B6C">
        <w:rPr>
          <w:sz w:val="24"/>
          <w:szCs w:val="24"/>
          <w:lang w:bidi="en-US"/>
        </w:rPr>
        <w:t>(</w:t>
      </w:r>
      <w:r w:rsidRPr="00961B6C">
        <w:rPr>
          <w:sz w:val="24"/>
          <w:szCs w:val="24"/>
          <w:lang w:val="en-US" w:bidi="en-US"/>
        </w:rPr>
        <w:t>Postcolonial</w:t>
      </w:r>
      <w:r w:rsidRPr="00961B6C">
        <w:rPr>
          <w:sz w:val="24"/>
          <w:szCs w:val="24"/>
          <w:lang w:bidi="en-US"/>
        </w:rPr>
        <w:t xml:space="preserve"> </w:t>
      </w:r>
      <w:r w:rsidRPr="00961B6C">
        <w:rPr>
          <w:sz w:val="24"/>
          <w:szCs w:val="24"/>
          <w:lang w:val="en-US" w:bidi="en-US"/>
        </w:rPr>
        <w:t>Studies</w:t>
      </w:r>
      <w:r w:rsidRPr="00961B6C">
        <w:rPr>
          <w:sz w:val="24"/>
          <w:szCs w:val="24"/>
          <w:lang w:bidi="en-US"/>
        </w:rPr>
        <w:t>).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Совокупность практик, проектов и программ, направленных на преодоление последствий экономической, политической, культурной и интеллектуальной зависимости «</w:t>
      </w:r>
      <w:proofErr w:type="spellStart"/>
      <w:r w:rsidRPr="00961B6C">
        <w:rPr>
          <w:sz w:val="24"/>
          <w:szCs w:val="24"/>
        </w:rPr>
        <w:t>незападного</w:t>
      </w:r>
      <w:proofErr w:type="spellEnd"/>
      <w:r w:rsidRPr="00961B6C">
        <w:rPr>
          <w:sz w:val="24"/>
          <w:szCs w:val="24"/>
        </w:rPr>
        <w:t xml:space="preserve">» мира от «западных» образцов и прототипов, проект воспоминания» и переосмысления колониального прошлого. Эдвард Саид и его анализ «ориентализма» как способа усвоения Западом чужой культуры. Понятие ориентализма. Приемы и методы, с помощью которых Запад идентифицирует Восток. Понятие </w:t>
      </w:r>
      <w:proofErr w:type="spellStart"/>
      <w:r w:rsidRPr="00961B6C">
        <w:rPr>
          <w:sz w:val="24"/>
          <w:szCs w:val="24"/>
        </w:rPr>
        <w:t>имагинативной</w:t>
      </w:r>
      <w:proofErr w:type="spellEnd"/>
      <w:r w:rsidRPr="00961B6C">
        <w:rPr>
          <w:sz w:val="24"/>
          <w:szCs w:val="24"/>
        </w:rPr>
        <w:t xml:space="preserve"> географии - на примере ориентализма. Методы, с помощью которых ориентализм открывал Восток Западу. Образ «Белого человека» как колониальный стиль отношения Запада к Востоку. Современное состояние ориентализма.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Изучение истории СССР и социалистических стран </w:t>
      </w:r>
      <w:r w:rsidRPr="00961B6C">
        <w:rPr>
          <w:sz w:val="24"/>
          <w:szCs w:val="24"/>
          <w:lang w:bidi="en-US"/>
        </w:rPr>
        <w:t>(</w:t>
      </w:r>
      <w:r w:rsidRPr="00961B6C">
        <w:rPr>
          <w:sz w:val="24"/>
          <w:szCs w:val="24"/>
          <w:lang w:val="en-US" w:bidi="en-US"/>
        </w:rPr>
        <w:t>The</w:t>
      </w:r>
      <w:r w:rsidRPr="00961B6C">
        <w:rPr>
          <w:sz w:val="24"/>
          <w:szCs w:val="24"/>
          <w:lang w:bidi="en-US"/>
        </w:rPr>
        <w:t xml:space="preserve"> </w:t>
      </w:r>
      <w:r w:rsidRPr="00961B6C">
        <w:rPr>
          <w:sz w:val="24"/>
          <w:szCs w:val="24"/>
          <w:lang w:val="en-US" w:bidi="en-US"/>
        </w:rPr>
        <w:t>Soviet</w:t>
      </w:r>
      <w:r w:rsidRPr="00961B6C">
        <w:rPr>
          <w:sz w:val="24"/>
          <w:szCs w:val="24"/>
          <w:lang w:bidi="en-US"/>
        </w:rPr>
        <w:t xml:space="preserve"> </w:t>
      </w:r>
      <w:r w:rsidRPr="00961B6C">
        <w:rPr>
          <w:sz w:val="24"/>
          <w:szCs w:val="24"/>
          <w:lang w:val="en-US" w:bidi="en-US"/>
        </w:rPr>
        <w:t>Studies</w:t>
      </w:r>
      <w:r w:rsidRPr="00961B6C">
        <w:rPr>
          <w:sz w:val="24"/>
          <w:szCs w:val="24"/>
          <w:lang w:bidi="en-US"/>
        </w:rPr>
        <w:t>).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Изучение специфики советской цивилизации. Анализ политических, социальных, экономических и культурных практи</w:t>
      </w:r>
      <w:proofErr w:type="gramStart"/>
      <w:r w:rsidRPr="00961B6C">
        <w:rPr>
          <w:sz w:val="24"/>
          <w:szCs w:val="24"/>
        </w:rPr>
        <w:t>к в СССР</w:t>
      </w:r>
      <w:proofErr w:type="gramEnd"/>
      <w:r w:rsidRPr="00961B6C">
        <w:rPr>
          <w:sz w:val="24"/>
          <w:szCs w:val="24"/>
        </w:rPr>
        <w:t xml:space="preserve"> и социалистических странах. Концептуализация «</w:t>
      </w:r>
      <w:proofErr w:type="gramStart"/>
      <w:r w:rsidRPr="00961B6C">
        <w:rPr>
          <w:sz w:val="24"/>
          <w:szCs w:val="24"/>
        </w:rPr>
        <w:t>советское</w:t>
      </w:r>
      <w:proofErr w:type="gramEnd"/>
      <w:r w:rsidRPr="00961B6C">
        <w:rPr>
          <w:sz w:val="24"/>
          <w:szCs w:val="24"/>
        </w:rPr>
        <w:t xml:space="preserve">™» </w:t>
      </w:r>
      <w:r w:rsidRPr="00961B6C">
        <w:rPr>
          <w:sz w:val="24"/>
          <w:szCs w:val="24"/>
          <w:lang w:bidi="en-US"/>
        </w:rPr>
        <w:t>(</w:t>
      </w:r>
      <w:proofErr w:type="spellStart"/>
      <w:r w:rsidRPr="00961B6C">
        <w:rPr>
          <w:sz w:val="24"/>
          <w:szCs w:val="24"/>
          <w:lang w:val="en-US" w:bidi="en-US"/>
        </w:rPr>
        <w:t>Sovietness</w:t>
      </w:r>
      <w:proofErr w:type="spellEnd"/>
      <w:r w:rsidRPr="00961B6C">
        <w:rPr>
          <w:sz w:val="24"/>
          <w:szCs w:val="24"/>
          <w:lang w:bidi="en-US"/>
        </w:rPr>
        <w:t xml:space="preserve">) </w:t>
      </w:r>
      <w:r w:rsidRPr="00961B6C">
        <w:rPr>
          <w:sz w:val="24"/>
          <w:szCs w:val="24"/>
        </w:rPr>
        <w:t xml:space="preserve">как базового идентификационного конструкта. Представители: Т. </w:t>
      </w:r>
      <w:proofErr w:type="spellStart"/>
      <w:r w:rsidRPr="00961B6C">
        <w:rPr>
          <w:sz w:val="24"/>
          <w:szCs w:val="24"/>
        </w:rPr>
        <w:t>Лахусен</w:t>
      </w:r>
      <w:proofErr w:type="spellEnd"/>
      <w:r w:rsidRPr="00961B6C">
        <w:rPr>
          <w:sz w:val="24"/>
          <w:szCs w:val="24"/>
        </w:rPr>
        <w:t xml:space="preserve">, С. </w:t>
      </w:r>
      <w:proofErr w:type="spellStart"/>
      <w:r w:rsidRPr="00961B6C">
        <w:rPr>
          <w:sz w:val="24"/>
          <w:szCs w:val="24"/>
        </w:rPr>
        <w:t>Коткин</w:t>
      </w:r>
      <w:proofErr w:type="spellEnd"/>
      <w:r w:rsidRPr="00961B6C">
        <w:rPr>
          <w:sz w:val="24"/>
          <w:szCs w:val="24"/>
        </w:rPr>
        <w:t xml:space="preserve">, Э. </w:t>
      </w:r>
      <w:proofErr w:type="spellStart"/>
      <w:r w:rsidRPr="00961B6C">
        <w:rPr>
          <w:sz w:val="24"/>
          <w:szCs w:val="24"/>
        </w:rPr>
        <w:t>Найман</w:t>
      </w:r>
      <w:proofErr w:type="spellEnd"/>
      <w:r w:rsidRPr="00961B6C">
        <w:rPr>
          <w:sz w:val="24"/>
          <w:szCs w:val="24"/>
        </w:rPr>
        <w:t xml:space="preserve">, Ш. </w:t>
      </w:r>
      <w:proofErr w:type="spellStart"/>
      <w:r w:rsidRPr="00961B6C">
        <w:rPr>
          <w:sz w:val="24"/>
          <w:szCs w:val="24"/>
        </w:rPr>
        <w:t>Фицпатрик</w:t>
      </w:r>
      <w:proofErr w:type="spellEnd"/>
      <w:r w:rsidRPr="00961B6C">
        <w:rPr>
          <w:sz w:val="24"/>
          <w:szCs w:val="24"/>
        </w:rPr>
        <w:t xml:space="preserve">, Е. </w:t>
      </w:r>
      <w:proofErr w:type="spellStart"/>
      <w:r w:rsidRPr="00961B6C">
        <w:rPr>
          <w:sz w:val="24"/>
          <w:szCs w:val="24"/>
        </w:rPr>
        <w:t>Добренко</w:t>
      </w:r>
      <w:proofErr w:type="spellEnd"/>
      <w:r w:rsidRPr="00961B6C">
        <w:rPr>
          <w:sz w:val="24"/>
          <w:szCs w:val="24"/>
        </w:rPr>
        <w:t>, В. Паперный, Н. Козлова и др. Анализ причин развала СССР.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961B6C">
        <w:rPr>
          <w:sz w:val="24"/>
          <w:szCs w:val="24"/>
        </w:rPr>
        <w:t>Посткоммунистические</w:t>
      </w:r>
      <w:proofErr w:type="spellEnd"/>
      <w:r w:rsidRPr="00961B6C">
        <w:rPr>
          <w:sz w:val="24"/>
          <w:szCs w:val="24"/>
        </w:rPr>
        <w:t xml:space="preserve"> исследования </w:t>
      </w:r>
      <w:r w:rsidRPr="00961B6C">
        <w:rPr>
          <w:sz w:val="24"/>
          <w:szCs w:val="24"/>
          <w:lang w:bidi="en-US"/>
        </w:rPr>
        <w:t>(</w:t>
      </w:r>
      <w:proofErr w:type="spellStart"/>
      <w:r w:rsidRPr="00961B6C">
        <w:rPr>
          <w:sz w:val="24"/>
          <w:szCs w:val="24"/>
          <w:lang w:val="en-US" w:bidi="en-US"/>
        </w:rPr>
        <w:t>Postsocialism</w:t>
      </w:r>
      <w:proofErr w:type="spellEnd"/>
      <w:r w:rsidRPr="00961B6C">
        <w:rPr>
          <w:sz w:val="24"/>
          <w:szCs w:val="24"/>
          <w:lang w:bidi="en-US"/>
        </w:rPr>
        <w:t>/</w:t>
      </w:r>
      <w:proofErr w:type="spellStart"/>
      <w:r w:rsidRPr="00961B6C">
        <w:rPr>
          <w:sz w:val="24"/>
          <w:szCs w:val="24"/>
          <w:lang w:val="en-US" w:bidi="en-US"/>
        </w:rPr>
        <w:t>Postcommunism</w:t>
      </w:r>
      <w:proofErr w:type="spellEnd"/>
      <w:r w:rsidRPr="00961B6C">
        <w:rPr>
          <w:sz w:val="24"/>
          <w:szCs w:val="24"/>
          <w:lang w:bidi="en-US"/>
        </w:rPr>
        <w:t xml:space="preserve"> </w:t>
      </w:r>
      <w:r w:rsidRPr="00961B6C">
        <w:rPr>
          <w:sz w:val="24"/>
          <w:szCs w:val="24"/>
          <w:lang w:val="en-US" w:bidi="en-US"/>
        </w:rPr>
        <w:t>Studies</w:t>
      </w:r>
      <w:r w:rsidRPr="00961B6C">
        <w:rPr>
          <w:sz w:val="24"/>
          <w:szCs w:val="24"/>
          <w:lang w:bidi="en-US"/>
        </w:rPr>
        <w:t>).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Комплексное изучение политических, экономических, социальных и культурных трансформаций в обществах переходного типа, в особенности бывших советских и социалистических стран. Изучение тоталитарного мышления и стратегий его преодоления. Правовая и рыночная культура в обществах переходного типа Национальная политика и интеграция в Мировое сообщество. Взаимоотношения государства и общества. Травма переходного периода и способы адаптации. Ключевые конструкты: транзитивность, культурная травма, интеграция. С. </w:t>
      </w:r>
      <w:proofErr w:type="spellStart"/>
      <w:r w:rsidRPr="00961B6C">
        <w:rPr>
          <w:sz w:val="24"/>
          <w:szCs w:val="24"/>
        </w:rPr>
        <w:t>Липсет</w:t>
      </w:r>
      <w:proofErr w:type="spellEnd"/>
      <w:r w:rsidRPr="00961B6C">
        <w:rPr>
          <w:sz w:val="24"/>
          <w:szCs w:val="24"/>
        </w:rPr>
        <w:t xml:space="preserve">, Б. </w:t>
      </w:r>
      <w:proofErr w:type="spellStart"/>
      <w:r w:rsidRPr="00961B6C">
        <w:rPr>
          <w:sz w:val="24"/>
          <w:szCs w:val="24"/>
        </w:rPr>
        <w:t>Мур</w:t>
      </w:r>
      <w:proofErr w:type="spellEnd"/>
      <w:r w:rsidRPr="00961B6C">
        <w:rPr>
          <w:sz w:val="24"/>
          <w:szCs w:val="24"/>
        </w:rPr>
        <w:t xml:space="preserve">, Д. </w:t>
      </w:r>
      <w:proofErr w:type="spellStart"/>
      <w:r w:rsidRPr="00961B6C">
        <w:rPr>
          <w:sz w:val="24"/>
          <w:szCs w:val="24"/>
        </w:rPr>
        <w:t>Рустоу</w:t>
      </w:r>
      <w:proofErr w:type="spellEnd"/>
      <w:r w:rsidRPr="00961B6C">
        <w:rPr>
          <w:sz w:val="24"/>
          <w:szCs w:val="24"/>
        </w:rPr>
        <w:t xml:space="preserve">, Дж. </w:t>
      </w:r>
      <w:proofErr w:type="spellStart"/>
      <w:r w:rsidRPr="00961B6C">
        <w:rPr>
          <w:sz w:val="24"/>
          <w:szCs w:val="24"/>
        </w:rPr>
        <w:t>Линц</w:t>
      </w:r>
      <w:proofErr w:type="spellEnd"/>
      <w:r w:rsidRPr="00961B6C">
        <w:rPr>
          <w:sz w:val="24"/>
          <w:szCs w:val="24"/>
        </w:rPr>
        <w:t xml:space="preserve">, Ф. </w:t>
      </w:r>
      <w:proofErr w:type="spellStart"/>
      <w:r w:rsidRPr="00961B6C">
        <w:rPr>
          <w:sz w:val="24"/>
          <w:szCs w:val="24"/>
        </w:rPr>
        <w:t>Шмиттер</w:t>
      </w:r>
      <w:proofErr w:type="spellEnd"/>
      <w:r w:rsidRPr="00961B6C">
        <w:rPr>
          <w:sz w:val="24"/>
          <w:szCs w:val="24"/>
        </w:rPr>
        <w:t xml:space="preserve">, Г. </w:t>
      </w:r>
      <w:proofErr w:type="spellStart"/>
      <w:r w:rsidRPr="00961B6C">
        <w:rPr>
          <w:sz w:val="24"/>
          <w:szCs w:val="24"/>
        </w:rPr>
        <w:t>О’Доннелл</w:t>
      </w:r>
      <w:proofErr w:type="spellEnd"/>
      <w:r w:rsidRPr="00961B6C">
        <w:rPr>
          <w:sz w:val="24"/>
          <w:szCs w:val="24"/>
        </w:rPr>
        <w:t xml:space="preserve"> и др.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От «Женской истории» к </w:t>
      </w:r>
      <w:proofErr w:type="spellStart"/>
      <w:r w:rsidRPr="00961B6C">
        <w:rPr>
          <w:sz w:val="24"/>
          <w:szCs w:val="24"/>
        </w:rPr>
        <w:t>гендерным</w:t>
      </w:r>
      <w:proofErr w:type="spellEnd"/>
      <w:r w:rsidRPr="00961B6C">
        <w:rPr>
          <w:sz w:val="24"/>
          <w:szCs w:val="24"/>
        </w:rPr>
        <w:t xml:space="preserve"> исследованиям прошлого.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Появление в 1980-е гг. </w:t>
      </w:r>
      <w:proofErr w:type="spellStart"/>
      <w:r w:rsidRPr="00961B6C">
        <w:rPr>
          <w:sz w:val="24"/>
          <w:szCs w:val="24"/>
        </w:rPr>
        <w:t>гендерной</w:t>
      </w:r>
      <w:proofErr w:type="spellEnd"/>
      <w:r w:rsidRPr="00961B6C">
        <w:rPr>
          <w:sz w:val="24"/>
          <w:szCs w:val="24"/>
        </w:rPr>
        <w:t xml:space="preserve"> истории и перенос акцента с истории женщин на </w:t>
      </w:r>
      <w:proofErr w:type="spellStart"/>
      <w:r w:rsidRPr="00961B6C">
        <w:rPr>
          <w:sz w:val="24"/>
          <w:szCs w:val="24"/>
        </w:rPr>
        <w:t>гендерные</w:t>
      </w:r>
      <w:proofErr w:type="spellEnd"/>
      <w:r w:rsidRPr="00961B6C">
        <w:rPr>
          <w:sz w:val="24"/>
          <w:szCs w:val="24"/>
        </w:rPr>
        <w:t xml:space="preserve"> взаимоотношения. Дж. Скотт об основных теоретических положениях </w:t>
      </w:r>
      <w:proofErr w:type="spellStart"/>
      <w:r w:rsidRPr="00961B6C">
        <w:rPr>
          <w:sz w:val="24"/>
          <w:szCs w:val="24"/>
        </w:rPr>
        <w:t>гендерной</w:t>
      </w:r>
      <w:proofErr w:type="spellEnd"/>
      <w:r w:rsidRPr="00961B6C">
        <w:rPr>
          <w:sz w:val="24"/>
          <w:szCs w:val="24"/>
        </w:rPr>
        <w:t xml:space="preserve"> истории. Определение гендерного статуса как одного из важнейших элементов социальной иерархии. Отказ от постулата о «природном назначении пола». Приращение в ходе разработки </w:t>
      </w:r>
      <w:proofErr w:type="spellStart"/>
      <w:r w:rsidRPr="00961B6C">
        <w:rPr>
          <w:sz w:val="24"/>
          <w:szCs w:val="24"/>
        </w:rPr>
        <w:t>гендерной</w:t>
      </w:r>
      <w:proofErr w:type="spellEnd"/>
      <w:r w:rsidRPr="00961B6C">
        <w:rPr>
          <w:sz w:val="24"/>
          <w:szCs w:val="24"/>
        </w:rPr>
        <w:t xml:space="preserve"> проблематики исторического знания и пересмотр картины прошлого. Исследование переломных эпох в истории.</w:t>
      </w:r>
    </w:p>
    <w:p w:rsidR="00D6194B" w:rsidRPr="00961B6C" w:rsidRDefault="00D6194B" w:rsidP="00D6194B">
      <w:pPr>
        <w:pStyle w:val="30"/>
        <w:shd w:val="clear" w:color="auto" w:fill="auto"/>
        <w:tabs>
          <w:tab w:val="left" w:pos="38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Теории этничности: </w:t>
      </w:r>
      <w:proofErr w:type="spellStart"/>
      <w:r w:rsidRPr="00961B6C">
        <w:rPr>
          <w:sz w:val="24"/>
          <w:szCs w:val="24"/>
        </w:rPr>
        <w:t>Примордиализм</w:t>
      </w:r>
      <w:proofErr w:type="spellEnd"/>
      <w:r w:rsidRPr="00961B6C">
        <w:rPr>
          <w:sz w:val="24"/>
          <w:szCs w:val="24"/>
        </w:rPr>
        <w:t>, Конструктивизм и Инструментализм.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Детерминация термина «этничность». </w:t>
      </w:r>
      <w:proofErr w:type="spellStart"/>
      <w:r w:rsidRPr="00961B6C">
        <w:rPr>
          <w:sz w:val="24"/>
          <w:szCs w:val="24"/>
        </w:rPr>
        <w:t>Примордиализм</w:t>
      </w:r>
      <w:proofErr w:type="spellEnd"/>
      <w:r w:rsidRPr="00961B6C">
        <w:rPr>
          <w:sz w:val="24"/>
          <w:szCs w:val="24"/>
        </w:rPr>
        <w:t xml:space="preserve"> Эдварда </w:t>
      </w:r>
      <w:proofErr w:type="spellStart"/>
      <w:r w:rsidRPr="00961B6C">
        <w:rPr>
          <w:sz w:val="24"/>
          <w:szCs w:val="24"/>
        </w:rPr>
        <w:t>Шилза</w:t>
      </w:r>
      <w:proofErr w:type="spellEnd"/>
      <w:r w:rsidRPr="00961B6C">
        <w:rPr>
          <w:sz w:val="24"/>
          <w:szCs w:val="24"/>
        </w:rPr>
        <w:t xml:space="preserve"> и его последователей. Краеугольный камень теории конструктивизма (</w:t>
      </w:r>
      <w:proofErr w:type="spellStart"/>
      <w:r w:rsidRPr="00961B6C">
        <w:rPr>
          <w:sz w:val="24"/>
          <w:szCs w:val="24"/>
        </w:rPr>
        <w:t>Энтони</w:t>
      </w:r>
      <w:proofErr w:type="spellEnd"/>
      <w:r w:rsidRPr="00961B6C">
        <w:rPr>
          <w:sz w:val="24"/>
          <w:szCs w:val="24"/>
        </w:rPr>
        <w:t xml:space="preserve"> Смит и др.). Концепция инструментализма Бенедикта </w:t>
      </w:r>
      <w:proofErr w:type="spellStart"/>
      <w:r w:rsidRPr="00961B6C">
        <w:rPr>
          <w:sz w:val="24"/>
          <w:szCs w:val="24"/>
        </w:rPr>
        <w:t>Андерсона</w:t>
      </w:r>
      <w:proofErr w:type="spellEnd"/>
      <w:r w:rsidRPr="00961B6C">
        <w:rPr>
          <w:sz w:val="24"/>
          <w:szCs w:val="24"/>
        </w:rPr>
        <w:t>. Критический анализ данных теорий. Использование или критика теорий этничности в разработках по этнической истории, народонаселению и др.</w:t>
      </w:r>
    </w:p>
    <w:p w:rsidR="00D6194B" w:rsidRPr="00961B6C" w:rsidRDefault="00D6194B" w:rsidP="00D6194B">
      <w:pPr>
        <w:pStyle w:val="14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0" w:name="bookmark0"/>
      <w:r w:rsidRPr="00961B6C">
        <w:rPr>
          <w:sz w:val="24"/>
          <w:szCs w:val="24"/>
        </w:rPr>
        <w:t xml:space="preserve">Исследования национализма </w:t>
      </w:r>
      <w:r w:rsidRPr="00961B6C">
        <w:rPr>
          <w:sz w:val="24"/>
          <w:szCs w:val="24"/>
          <w:lang w:bidi="en-US"/>
        </w:rPr>
        <w:t>(</w:t>
      </w:r>
      <w:r w:rsidRPr="00961B6C">
        <w:rPr>
          <w:sz w:val="24"/>
          <w:szCs w:val="24"/>
          <w:lang w:val="en-US" w:bidi="en-US"/>
        </w:rPr>
        <w:t>Nationalism</w:t>
      </w:r>
      <w:r w:rsidRPr="00961B6C">
        <w:rPr>
          <w:sz w:val="24"/>
          <w:szCs w:val="24"/>
          <w:lang w:bidi="en-US"/>
        </w:rPr>
        <w:t xml:space="preserve"> </w:t>
      </w:r>
      <w:r w:rsidRPr="00961B6C">
        <w:rPr>
          <w:sz w:val="24"/>
          <w:szCs w:val="24"/>
          <w:lang w:val="en-US" w:bidi="en-US"/>
        </w:rPr>
        <w:t>Studies</w:t>
      </w:r>
      <w:r w:rsidRPr="00961B6C">
        <w:rPr>
          <w:sz w:val="24"/>
          <w:szCs w:val="24"/>
          <w:lang w:bidi="en-US"/>
        </w:rPr>
        <w:t>).</w:t>
      </w:r>
      <w:bookmarkEnd w:id="0"/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Область исследования, связанная с анализом нации как исторического, социального, политического и культурного проекта. Ключевые конструкты: национальная политика и национальное государство, национальная идентичность, воображаемые сообщества. Представители: Б. </w:t>
      </w:r>
      <w:proofErr w:type="spellStart"/>
      <w:r w:rsidRPr="00961B6C">
        <w:rPr>
          <w:sz w:val="24"/>
          <w:szCs w:val="24"/>
        </w:rPr>
        <w:t>Андерсон</w:t>
      </w:r>
      <w:proofErr w:type="spellEnd"/>
      <w:r w:rsidRPr="00961B6C">
        <w:rPr>
          <w:sz w:val="24"/>
          <w:szCs w:val="24"/>
        </w:rPr>
        <w:t xml:space="preserve">, Э. </w:t>
      </w:r>
      <w:proofErr w:type="spellStart"/>
      <w:r w:rsidRPr="00961B6C">
        <w:rPr>
          <w:sz w:val="24"/>
          <w:szCs w:val="24"/>
        </w:rPr>
        <w:t>Смитт</w:t>
      </w:r>
      <w:proofErr w:type="spellEnd"/>
      <w:r w:rsidRPr="00961B6C">
        <w:rPr>
          <w:sz w:val="24"/>
          <w:szCs w:val="24"/>
        </w:rPr>
        <w:t xml:space="preserve">, П. </w:t>
      </w:r>
      <w:proofErr w:type="spellStart"/>
      <w:r w:rsidRPr="00961B6C">
        <w:rPr>
          <w:sz w:val="24"/>
          <w:szCs w:val="24"/>
        </w:rPr>
        <w:t>Серио</w:t>
      </w:r>
      <w:proofErr w:type="spellEnd"/>
      <w:r w:rsidRPr="00961B6C">
        <w:rPr>
          <w:sz w:val="24"/>
          <w:szCs w:val="24"/>
        </w:rPr>
        <w:t xml:space="preserve">, О. Бауэр, В. Шнирельман, В. </w:t>
      </w:r>
      <w:proofErr w:type="spellStart"/>
      <w:r w:rsidRPr="00961B6C">
        <w:rPr>
          <w:sz w:val="24"/>
          <w:szCs w:val="24"/>
        </w:rPr>
        <w:t>Тишков</w:t>
      </w:r>
      <w:proofErr w:type="spellEnd"/>
      <w:r w:rsidRPr="00961B6C">
        <w:rPr>
          <w:sz w:val="24"/>
          <w:szCs w:val="24"/>
        </w:rPr>
        <w:t xml:space="preserve">. «Воображаемые сообщества» Б. </w:t>
      </w:r>
      <w:proofErr w:type="spellStart"/>
      <w:r w:rsidRPr="00961B6C">
        <w:rPr>
          <w:sz w:val="24"/>
          <w:szCs w:val="24"/>
        </w:rPr>
        <w:t>Андерсона</w:t>
      </w:r>
      <w:proofErr w:type="spellEnd"/>
      <w:r w:rsidRPr="00961B6C">
        <w:rPr>
          <w:sz w:val="24"/>
          <w:szCs w:val="24"/>
        </w:rPr>
        <w:t xml:space="preserve">: структура и главные идеи книги. Определение Б. </w:t>
      </w:r>
      <w:proofErr w:type="spellStart"/>
      <w:r w:rsidRPr="00961B6C">
        <w:rPr>
          <w:sz w:val="24"/>
          <w:szCs w:val="24"/>
        </w:rPr>
        <w:t>Андерсоном</w:t>
      </w:r>
      <w:proofErr w:type="spellEnd"/>
      <w:r w:rsidRPr="00961B6C">
        <w:rPr>
          <w:sz w:val="24"/>
          <w:szCs w:val="24"/>
        </w:rPr>
        <w:t xml:space="preserve"> нации как «воображаемых сообществ». Происхождение </w:t>
      </w:r>
      <w:r w:rsidRPr="00961B6C">
        <w:rPr>
          <w:sz w:val="24"/>
          <w:szCs w:val="24"/>
        </w:rPr>
        <w:lastRenderedPageBreak/>
        <w:t xml:space="preserve">национализма по Б. </w:t>
      </w:r>
      <w:proofErr w:type="spellStart"/>
      <w:r w:rsidRPr="00961B6C">
        <w:rPr>
          <w:sz w:val="24"/>
          <w:szCs w:val="24"/>
        </w:rPr>
        <w:t>Андерсону</w:t>
      </w:r>
      <w:proofErr w:type="spellEnd"/>
      <w:r w:rsidRPr="00961B6C">
        <w:rPr>
          <w:sz w:val="24"/>
          <w:szCs w:val="24"/>
        </w:rPr>
        <w:t xml:space="preserve">. Понятия символов и памяти нации. Инструментарий строительства наций по Б. </w:t>
      </w:r>
      <w:proofErr w:type="spellStart"/>
      <w:r w:rsidRPr="00961B6C">
        <w:rPr>
          <w:sz w:val="24"/>
          <w:szCs w:val="24"/>
        </w:rPr>
        <w:t>Андерсону</w:t>
      </w:r>
      <w:proofErr w:type="spellEnd"/>
      <w:r w:rsidRPr="00961B6C">
        <w:rPr>
          <w:sz w:val="24"/>
          <w:szCs w:val="24"/>
        </w:rPr>
        <w:t>.</w:t>
      </w:r>
    </w:p>
    <w:p w:rsidR="00D6194B" w:rsidRPr="00961B6C" w:rsidRDefault="00D6194B" w:rsidP="00D6194B">
      <w:pPr>
        <w:pStyle w:val="14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1" w:name="bookmark1"/>
      <w:proofErr w:type="spellStart"/>
      <w:r w:rsidRPr="00961B6C">
        <w:rPr>
          <w:sz w:val="24"/>
          <w:szCs w:val="24"/>
        </w:rPr>
        <w:t>Деконструктивизм</w:t>
      </w:r>
      <w:proofErr w:type="spellEnd"/>
      <w:r w:rsidRPr="00961B6C">
        <w:rPr>
          <w:sz w:val="24"/>
          <w:szCs w:val="24"/>
        </w:rPr>
        <w:t xml:space="preserve"> Жака </w:t>
      </w:r>
      <w:proofErr w:type="spellStart"/>
      <w:r w:rsidRPr="00961B6C">
        <w:rPr>
          <w:sz w:val="24"/>
          <w:szCs w:val="24"/>
        </w:rPr>
        <w:t>Деррида</w:t>
      </w:r>
      <w:proofErr w:type="spellEnd"/>
      <w:r w:rsidRPr="00961B6C">
        <w:rPr>
          <w:sz w:val="24"/>
          <w:szCs w:val="24"/>
        </w:rPr>
        <w:t xml:space="preserve"> и его последователей.</w:t>
      </w:r>
      <w:bookmarkEnd w:id="1"/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961B6C">
        <w:rPr>
          <w:sz w:val="24"/>
          <w:szCs w:val="24"/>
        </w:rPr>
        <w:t>Деконструктивизм</w:t>
      </w:r>
      <w:proofErr w:type="spellEnd"/>
      <w:r w:rsidRPr="00961B6C">
        <w:rPr>
          <w:sz w:val="24"/>
          <w:szCs w:val="24"/>
        </w:rPr>
        <w:t xml:space="preserve"> как дальнейшее развитие </w:t>
      </w:r>
      <w:proofErr w:type="spellStart"/>
      <w:r w:rsidRPr="00961B6C">
        <w:rPr>
          <w:sz w:val="24"/>
          <w:szCs w:val="24"/>
        </w:rPr>
        <w:t>постструктуралистских</w:t>
      </w:r>
      <w:proofErr w:type="spellEnd"/>
      <w:r w:rsidRPr="00961B6C">
        <w:rPr>
          <w:sz w:val="24"/>
          <w:szCs w:val="24"/>
        </w:rPr>
        <w:t xml:space="preserve"> теорий.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Гипотеза </w:t>
      </w:r>
      <w:proofErr w:type="spellStart"/>
      <w:r w:rsidRPr="00961B6C">
        <w:rPr>
          <w:sz w:val="24"/>
          <w:szCs w:val="24"/>
        </w:rPr>
        <w:t>Деррида</w:t>
      </w:r>
      <w:proofErr w:type="spellEnd"/>
      <w:r w:rsidRPr="00961B6C">
        <w:rPr>
          <w:sz w:val="24"/>
          <w:szCs w:val="24"/>
        </w:rPr>
        <w:t xml:space="preserve"> о существовании некоего «</w:t>
      </w:r>
      <w:proofErr w:type="spellStart"/>
      <w:r w:rsidRPr="00961B6C">
        <w:rPr>
          <w:sz w:val="24"/>
          <w:szCs w:val="24"/>
        </w:rPr>
        <w:t>архиписьма</w:t>
      </w:r>
      <w:proofErr w:type="spellEnd"/>
      <w:r w:rsidRPr="00961B6C">
        <w:rPr>
          <w:sz w:val="24"/>
          <w:szCs w:val="24"/>
        </w:rPr>
        <w:t xml:space="preserve">», представляющего собой нечто вроде «письма вообще». </w:t>
      </w:r>
      <w:proofErr w:type="spellStart"/>
      <w:r w:rsidRPr="00961B6C">
        <w:rPr>
          <w:sz w:val="24"/>
          <w:szCs w:val="24"/>
        </w:rPr>
        <w:t>Йельская</w:t>
      </w:r>
      <w:proofErr w:type="spellEnd"/>
      <w:r w:rsidRPr="00961B6C">
        <w:rPr>
          <w:sz w:val="24"/>
          <w:szCs w:val="24"/>
        </w:rPr>
        <w:t xml:space="preserve"> школа: </w:t>
      </w:r>
      <w:proofErr w:type="spellStart"/>
      <w:r w:rsidRPr="00961B6C">
        <w:rPr>
          <w:sz w:val="24"/>
          <w:szCs w:val="24"/>
        </w:rPr>
        <w:t>деконструктивизм</w:t>
      </w:r>
      <w:proofErr w:type="spellEnd"/>
      <w:r w:rsidRPr="00961B6C">
        <w:rPr>
          <w:sz w:val="24"/>
          <w:szCs w:val="24"/>
        </w:rPr>
        <w:t xml:space="preserve"> - не только исследовательский метод, но и критический концепт в культурных исследованиях. Критический анализ направления </w:t>
      </w:r>
      <w:proofErr w:type="spellStart"/>
      <w:r w:rsidRPr="00961B6C">
        <w:rPr>
          <w:sz w:val="24"/>
          <w:szCs w:val="24"/>
        </w:rPr>
        <w:t>деконструктивизма</w:t>
      </w:r>
      <w:proofErr w:type="spellEnd"/>
      <w:r w:rsidRPr="00961B6C">
        <w:rPr>
          <w:sz w:val="24"/>
          <w:szCs w:val="24"/>
        </w:rPr>
        <w:t xml:space="preserve"> в истории.</w:t>
      </w:r>
    </w:p>
    <w:p w:rsidR="00D6194B" w:rsidRPr="00961B6C" w:rsidRDefault="00D6194B" w:rsidP="00D6194B">
      <w:pPr>
        <w:pStyle w:val="14"/>
        <w:keepNext/>
        <w:keepLines/>
        <w:shd w:val="clear" w:color="auto" w:fill="auto"/>
        <w:spacing w:line="240" w:lineRule="auto"/>
        <w:ind w:firstLine="0"/>
        <w:rPr>
          <w:sz w:val="24"/>
          <w:szCs w:val="24"/>
        </w:rPr>
      </w:pPr>
      <w:bookmarkStart w:id="2" w:name="bookmark2"/>
      <w:r w:rsidRPr="00961B6C">
        <w:rPr>
          <w:sz w:val="24"/>
          <w:szCs w:val="24"/>
        </w:rPr>
        <w:t>Модуль 3. ПРИМЕНЕНИЕ СОВРЕМЕННЫХ ТЕОРИЙ В КАЗАХСТАНСКОЙ ИСТОРИЧЕСКОЙ НАУКЕ</w:t>
      </w:r>
      <w:bookmarkEnd w:id="2"/>
    </w:p>
    <w:p w:rsidR="00D6194B" w:rsidRPr="00961B6C" w:rsidRDefault="00D6194B" w:rsidP="00D6194B">
      <w:pPr>
        <w:pStyle w:val="14"/>
        <w:keepNext/>
        <w:keepLines/>
        <w:shd w:val="clear" w:color="auto" w:fill="auto"/>
        <w:spacing w:line="240" w:lineRule="auto"/>
        <w:ind w:firstLine="709"/>
        <w:rPr>
          <w:sz w:val="24"/>
          <w:szCs w:val="24"/>
        </w:rPr>
      </w:pPr>
      <w:bookmarkStart w:id="3" w:name="bookmark3"/>
      <w:r w:rsidRPr="00961B6C">
        <w:rPr>
          <w:sz w:val="24"/>
          <w:szCs w:val="24"/>
        </w:rPr>
        <w:t>Новые научные исторические школы Казахстана.</w:t>
      </w:r>
      <w:bookmarkEnd w:id="3"/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Характеристики казахстанской исторической школы и науки в период независимости. Отход от марксистко-ленинских позиций и вовлечение в мировой научный процесс казахстанских историков. Анализ казахстанских исторических школ. Возникновение </w:t>
      </w:r>
      <w:proofErr w:type="spellStart"/>
      <w:r w:rsidRPr="00961B6C">
        <w:rPr>
          <w:sz w:val="24"/>
          <w:szCs w:val="24"/>
        </w:rPr>
        <w:t>диаспорологии</w:t>
      </w:r>
      <w:proofErr w:type="spellEnd"/>
      <w:r w:rsidRPr="00961B6C">
        <w:rPr>
          <w:sz w:val="24"/>
          <w:szCs w:val="24"/>
        </w:rPr>
        <w:t xml:space="preserve"> и </w:t>
      </w:r>
      <w:proofErr w:type="spellStart"/>
      <w:r w:rsidRPr="00961B6C">
        <w:rPr>
          <w:sz w:val="24"/>
          <w:szCs w:val="24"/>
        </w:rPr>
        <w:t>клиометрики</w:t>
      </w:r>
      <w:proofErr w:type="spellEnd"/>
      <w:r w:rsidRPr="00961B6C">
        <w:rPr>
          <w:sz w:val="24"/>
          <w:szCs w:val="24"/>
        </w:rPr>
        <w:t xml:space="preserve"> в Казахстане. Непосредственные примеры привлечения мировых теорий и достижений гуманитарных наук в развитие исторической науки Казахстана.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Исследовательские университеты, как симбиоз науки и образования, для развития исторических знаний в Республике Казахстан.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В период независимости Республики Казахстан необходимость создания исследовательских университетов. Развитие международных связей с ведущими университетами мира, такими как Гарвард, Кембридж, Оксфорд и многими другими. Проведение в университетах Казахстана (</w:t>
      </w:r>
      <w:proofErr w:type="spellStart"/>
      <w:r w:rsidRPr="00961B6C">
        <w:rPr>
          <w:sz w:val="24"/>
          <w:szCs w:val="24"/>
        </w:rPr>
        <w:t>КазНУ</w:t>
      </w:r>
      <w:proofErr w:type="spellEnd"/>
      <w:r w:rsidRPr="00961B6C">
        <w:rPr>
          <w:sz w:val="24"/>
          <w:szCs w:val="24"/>
        </w:rPr>
        <w:t xml:space="preserve"> им. </w:t>
      </w:r>
      <w:proofErr w:type="spellStart"/>
      <w:r w:rsidRPr="00961B6C">
        <w:rPr>
          <w:sz w:val="24"/>
          <w:szCs w:val="24"/>
        </w:rPr>
        <w:t>Аль-Фараби</w:t>
      </w:r>
      <w:proofErr w:type="spellEnd"/>
      <w:r w:rsidRPr="00961B6C">
        <w:rPr>
          <w:sz w:val="24"/>
          <w:szCs w:val="24"/>
        </w:rPr>
        <w:t xml:space="preserve">, Назарбаев университет, КИМЭП и др.) междисциплинарных исследований с учетом современных теорий и концепций других </w:t>
      </w:r>
      <w:proofErr w:type="spellStart"/>
      <w:r w:rsidRPr="00961B6C">
        <w:rPr>
          <w:sz w:val="24"/>
          <w:szCs w:val="24"/>
        </w:rPr>
        <w:t>социогуманитарных</w:t>
      </w:r>
      <w:proofErr w:type="spellEnd"/>
      <w:r w:rsidRPr="00961B6C">
        <w:rPr>
          <w:sz w:val="24"/>
          <w:szCs w:val="24"/>
        </w:rPr>
        <w:t xml:space="preserve"> дисциплин.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Междисциплинарные исследования по истории Казахстана, </w:t>
      </w:r>
      <w:proofErr w:type="spellStart"/>
      <w:r w:rsidRPr="00961B6C">
        <w:rPr>
          <w:sz w:val="24"/>
          <w:szCs w:val="24"/>
        </w:rPr>
        <w:t>диаспорологии</w:t>
      </w:r>
      <w:proofErr w:type="spellEnd"/>
      <w:r w:rsidRPr="00961B6C">
        <w:rPr>
          <w:sz w:val="24"/>
          <w:szCs w:val="24"/>
        </w:rPr>
        <w:t xml:space="preserve"> и всемирной истории в Казахстане.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 xml:space="preserve">Труды последователей лучших традиций школы Анналов в нашей стране. Проведение междисциплинарных исследований по этногенезу казахов, </w:t>
      </w:r>
      <w:proofErr w:type="spellStart"/>
      <w:r w:rsidRPr="00961B6C">
        <w:rPr>
          <w:sz w:val="24"/>
          <w:szCs w:val="24"/>
        </w:rPr>
        <w:t>диаспорологии</w:t>
      </w:r>
      <w:proofErr w:type="spellEnd"/>
      <w:r w:rsidRPr="00961B6C">
        <w:rPr>
          <w:sz w:val="24"/>
          <w:szCs w:val="24"/>
        </w:rPr>
        <w:t>, истории, археологии и этнологии в Академических институтах и университетах страны.</w:t>
      </w:r>
    </w:p>
    <w:p w:rsidR="00D6194B" w:rsidRPr="00961B6C" w:rsidRDefault="00D6194B" w:rsidP="00D6194B">
      <w:pPr>
        <w:pStyle w:val="3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Современные тенденции развития исторической науки в Казахстане.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Развитие национальной школы изучения истории Цивилизации Великой степи, казахской государственности, 1000-летия г. Алматы, 550-летия образования Казахского ханства и др. «Семь граней Великой степи» Н.А. Назарбаева.</w:t>
      </w:r>
    </w:p>
    <w:p w:rsidR="00D6194B" w:rsidRPr="00961B6C" w:rsidRDefault="00D6194B" w:rsidP="00D6194B">
      <w:pPr>
        <w:pStyle w:val="23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61B6C">
        <w:rPr>
          <w:sz w:val="24"/>
          <w:szCs w:val="24"/>
        </w:rPr>
        <w:t>Направленность на проведения совместных международных проектов в исторических исследованиях. Имидж Казахстанской исторической науки на международной арене.</w:t>
      </w:r>
    </w:p>
    <w:p w:rsidR="00D6194B" w:rsidRPr="00961B6C" w:rsidRDefault="00D6194B" w:rsidP="00355530">
      <w:pPr>
        <w:tabs>
          <w:tab w:val="left" w:pos="709"/>
        </w:tabs>
        <w:jc w:val="both"/>
        <w:rPr>
          <w:b/>
        </w:rPr>
      </w:pPr>
    </w:p>
    <w:p w:rsidR="00355530" w:rsidRPr="00961B6C" w:rsidRDefault="00355530" w:rsidP="00B1560B">
      <w:pPr>
        <w:tabs>
          <w:tab w:val="left" w:pos="709"/>
        </w:tabs>
        <w:jc w:val="both"/>
      </w:pPr>
      <w:r w:rsidRPr="00961B6C">
        <w:rPr>
          <w:b/>
        </w:rPr>
        <w:t xml:space="preserve"> 3 Список рекомендуемой литературы</w:t>
      </w:r>
      <w:r w:rsidRPr="00961B6C">
        <w:t xml:space="preserve"> </w:t>
      </w:r>
    </w:p>
    <w:p w:rsidR="00355530" w:rsidRPr="00961B6C" w:rsidRDefault="00355530" w:rsidP="00355530">
      <w:pPr>
        <w:rPr>
          <w:b/>
        </w:rPr>
      </w:pPr>
      <w:r w:rsidRPr="00961B6C">
        <w:rPr>
          <w:b/>
        </w:rPr>
        <w:t>Основная: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61B6C">
        <w:rPr>
          <w:rFonts w:ascii="Times New Roman" w:hAnsi="Times New Roman"/>
          <w:sz w:val="24"/>
          <w:szCs w:val="24"/>
        </w:rPr>
        <w:t>Иггерс</w:t>
      </w:r>
      <w:proofErr w:type="spellEnd"/>
      <w:r w:rsidRPr="00961B6C">
        <w:rPr>
          <w:rFonts w:ascii="Times New Roman" w:hAnsi="Times New Roman"/>
          <w:sz w:val="24"/>
          <w:szCs w:val="24"/>
        </w:rPr>
        <w:t xml:space="preserve"> Г., Янг Э. Глобальная история современной историографии</w:t>
      </w:r>
      <w:proofErr w:type="gramStart"/>
      <w:r w:rsidRPr="00961B6C">
        <w:rPr>
          <w:rFonts w:ascii="Times New Roman" w:hAnsi="Times New Roman"/>
          <w:sz w:val="24"/>
          <w:szCs w:val="24"/>
        </w:rPr>
        <w:t>.</w:t>
      </w:r>
      <w:proofErr w:type="gramEnd"/>
      <w:r w:rsidRPr="00961B6C">
        <w:rPr>
          <w:rFonts w:ascii="Times New Roman" w:hAnsi="Times New Roman"/>
          <w:sz w:val="24"/>
          <w:szCs w:val="24"/>
        </w:rPr>
        <w:t xml:space="preserve"> /</w:t>
      </w:r>
      <w:proofErr w:type="gramStart"/>
      <w:r w:rsidRPr="00961B6C">
        <w:rPr>
          <w:rFonts w:ascii="Times New Roman" w:hAnsi="Times New Roman"/>
          <w:sz w:val="24"/>
          <w:szCs w:val="24"/>
        </w:rPr>
        <w:t>п</w:t>
      </w:r>
      <w:proofErr w:type="gramEnd"/>
      <w:r w:rsidRPr="00961B6C">
        <w:rPr>
          <w:rFonts w:ascii="Times New Roman" w:hAnsi="Times New Roman"/>
          <w:sz w:val="24"/>
          <w:szCs w:val="24"/>
        </w:rPr>
        <w:t>ер. с англ. М., 2012. 432 с.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61B6C">
        <w:rPr>
          <w:rFonts w:ascii="Times New Roman" w:hAnsi="Times New Roman"/>
          <w:sz w:val="24"/>
          <w:szCs w:val="24"/>
        </w:rPr>
        <w:t>Леви-Стросс</w:t>
      </w:r>
      <w:proofErr w:type="spellEnd"/>
      <w:r w:rsidRPr="00961B6C">
        <w:rPr>
          <w:rFonts w:ascii="Times New Roman" w:hAnsi="Times New Roman"/>
          <w:sz w:val="24"/>
          <w:szCs w:val="24"/>
        </w:rPr>
        <w:t xml:space="preserve"> К. </w:t>
      </w:r>
      <w:proofErr w:type="spellStart"/>
      <w:r w:rsidRPr="00961B6C">
        <w:rPr>
          <w:rFonts w:ascii="Times New Roman" w:hAnsi="Times New Roman"/>
          <w:sz w:val="24"/>
          <w:szCs w:val="24"/>
        </w:rPr>
        <w:t>Стуктурная</w:t>
      </w:r>
      <w:proofErr w:type="spellEnd"/>
      <w:r w:rsidRPr="00961B6C">
        <w:rPr>
          <w:rFonts w:ascii="Times New Roman" w:hAnsi="Times New Roman"/>
          <w:sz w:val="24"/>
          <w:szCs w:val="24"/>
        </w:rPr>
        <w:t xml:space="preserve"> антропология. – М., 2001. 512 с.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1B6C">
        <w:rPr>
          <w:rFonts w:ascii="Times New Roman" w:hAnsi="Times New Roman"/>
          <w:sz w:val="24"/>
          <w:szCs w:val="24"/>
        </w:rPr>
        <w:t>Макаров М. Основы теории дискурса.М.,2004.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1B6C">
        <w:rPr>
          <w:rFonts w:ascii="Times New Roman" w:hAnsi="Times New Roman"/>
          <w:sz w:val="24"/>
          <w:szCs w:val="24"/>
        </w:rPr>
        <w:t>Румянцева М.Ф. Теория истории. М., 2012. 319 с.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1B6C">
        <w:rPr>
          <w:rFonts w:ascii="Times New Roman" w:hAnsi="Times New Roman"/>
          <w:sz w:val="24"/>
          <w:szCs w:val="24"/>
        </w:rPr>
        <w:t xml:space="preserve">Теория и методология исторической науки. Терминологический словарь. Ред. А.О. </w:t>
      </w:r>
      <w:proofErr w:type="spellStart"/>
      <w:r w:rsidRPr="00961B6C">
        <w:rPr>
          <w:rFonts w:ascii="Times New Roman" w:hAnsi="Times New Roman"/>
          <w:sz w:val="24"/>
          <w:szCs w:val="24"/>
        </w:rPr>
        <w:t>Чубарьян</w:t>
      </w:r>
      <w:proofErr w:type="spellEnd"/>
      <w:r w:rsidRPr="00961B6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61B6C">
        <w:rPr>
          <w:rFonts w:ascii="Times New Roman" w:hAnsi="Times New Roman"/>
          <w:sz w:val="24"/>
          <w:szCs w:val="24"/>
        </w:rPr>
        <w:t>-М</w:t>
      </w:r>
      <w:proofErr w:type="gramEnd"/>
      <w:r w:rsidRPr="00961B6C">
        <w:rPr>
          <w:rFonts w:ascii="Times New Roman" w:hAnsi="Times New Roman"/>
          <w:sz w:val="24"/>
          <w:szCs w:val="24"/>
        </w:rPr>
        <w:t>., 2014.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61B6C">
        <w:rPr>
          <w:rFonts w:ascii="Times New Roman" w:hAnsi="Times New Roman"/>
          <w:sz w:val="24"/>
          <w:szCs w:val="24"/>
        </w:rPr>
        <w:t>Турежанова</w:t>
      </w:r>
      <w:proofErr w:type="spellEnd"/>
      <w:r w:rsidRPr="00961B6C">
        <w:rPr>
          <w:rFonts w:ascii="Times New Roman" w:hAnsi="Times New Roman"/>
          <w:sz w:val="24"/>
          <w:szCs w:val="24"/>
        </w:rPr>
        <w:t xml:space="preserve"> С.А., </w:t>
      </w:r>
      <w:proofErr w:type="spellStart"/>
      <w:r w:rsidRPr="00961B6C">
        <w:rPr>
          <w:rFonts w:ascii="Times New Roman" w:hAnsi="Times New Roman"/>
          <w:sz w:val="24"/>
          <w:szCs w:val="24"/>
        </w:rPr>
        <w:t>Колдыбаев</w:t>
      </w:r>
      <w:proofErr w:type="spellEnd"/>
      <w:r w:rsidRPr="00961B6C">
        <w:rPr>
          <w:rFonts w:ascii="Times New Roman" w:hAnsi="Times New Roman"/>
          <w:sz w:val="24"/>
          <w:szCs w:val="24"/>
        </w:rPr>
        <w:t xml:space="preserve"> С.А. Проблемы методологии исторического познания. Костанай, 2008. </w:t>
      </w:r>
      <w:r w:rsidRPr="00961B6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1B6C">
        <w:rPr>
          <w:rFonts w:ascii="Times New Roman" w:hAnsi="Times New Roman"/>
          <w:sz w:val="24"/>
          <w:szCs w:val="24"/>
        </w:rPr>
        <w:t>Фуко М. Археология знания. М., 2006.</w:t>
      </w:r>
    </w:p>
    <w:p w:rsidR="00DE17B1" w:rsidRPr="00961B6C" w:rsidRDefault="00DE17B1" w:rsidP="00DE17B1">
      <w:pPr>
        <w:pStyle w:val="11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961B6C">
        <w:rPr>
          <w:rFonts w:ascii="Times New Roman" w:hAnsi="Times New Roman"/>
          <w:sz w:val="24"/>
          <w:szCs w:val="24"/>
          <w:lang w:val="en-US"/>
        </w:rPr>
        <w:t>Deconstruction: critical concept in Literary and cultural studies / Ed/ by J. Culler. L., 2003. Vol. 1-4</w:t>
      </w:r>
    </w:p>
    <w:p w:rsidR="00355530" w:rsidRPr="00961B6C" w:rsidRDefault="00355530" w:rsidP="00DE17B1">
      <w:pPr>
        <w:pStyle w:val="11"/>
        <w:ind w:left="360"/>
        <w:jc w:val="both"/>
        <w:rPr>
          <w:rFonts w:ascii="Times New Roman" w:hAnsi="Times New Roman"/>
          <w:sz w:val="24"/>
          <w:szCs w:val="24"/>
          <w:lang w:val="en-US"/>
        </w:rPr>
      </w:pPr>
      <w:r w:rsidRPr="00961B6C">
        <w:rPr>
          <w:rFonts w:ascii="Times New Roman" w:hAnsi="Times New Roman"/>
          <w:b/>
          <w:sz w:val="24"/>
          <w:szCs w:val="24"/>
        </w:rPr>
        <w:lastRenderedPageBreak/>
        <w:t>Дополнительная</w:t>
      </w:r>
      <w:r w:rsidRPr="00961B6C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2B79D5" w:rsidRPr="002B79D5" w:rsidRDefault="002B79D5" w:rsidP="002B79D5">
      <w:pPr>
        <w:pStyle w:val="a5"/>
        <w:numPr>
          <w:ilvl w:val="0"/>
          <w:numId w:val="11"/>
        </w:numPr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proofErr w:type="spellStart"/>
      <w:proofErr w:type="gramStart"/>
      <w:r w:rsidRPr="005F1515">
        <w:rPr>
          <w:color w:val="333333"/>
        </w:rPr>
        <w:t>Абиль</w:t>
      </w:r>
      <w:proofErr w:type="spellEnd"/>
      <w:r w:rsidRPr="005F1515">
        <w:rPr>
          <w:color w:val="333333"/>
        </w:rPr>
        <w:t xml:space="preserve"> Е.А. </w:t>
      </w:r>
      <w:r w:rsidRPr="005F1515">
        <w:rPr>
          <w:bCs/>
          <w:color w:val="333333"/>
        </w:rPr>
        <w:t>Теоретические проблемы современной исторической науки Казахстана</w:t>
      </w:r>
      <w:r>
        <w:rPr>
          <w:bCs/>
          <w:color w:val="333333"/>
        </w:rPr>
        <w:t xml:space="preserve"> </w:t>
      </w:r>
      <w:r>
        <w:t xml:space="preserve">// </w:t>
      </w:r>
      <w:hyperlink r:id="rId5" w:tgtFrame="_blank" w:history="1">
        <w:proofErr w:type="spellStart"/>
        <w:r w:rsidRPr="002B79D5">
          <w:rPr>
            <w:bCs/>
          </w:rPr>
          <w:t>kopilkaurokov.ru</w:t>
        </w:r>
        <w:proofErr w:type="spellEnd"/>
      </w:hyperlink>
      <w:r w:rsidRPr="005F1515">
        <w:t>›</w:t>
      </w:r>
      <w:hyperlink r:id="rId6" w:tgtFrame="_blank" w:history="1">
        <w:r w:rsidRPr="005F1515">
          <w:t>История</w:t>
        </w:r>
        <w:proofErr w:type="gramEnd"/>
      </w:hyperlink>
      <w:r w:rsidRPr="005F1515">
        <w:t xml:space="preserve"> </w:t>
      </w:r>
      <w:hyperlink r:id="rId7" w:tgtFrame="_blank" w:history="1">
        <w:r w:rsidRPr="005F1515">
          <w:t>…-</w:t>
        </w:r>
        <w:proofErr w:type="spellStart"/>
        <w:r w:rsidRPr="005F1515">
          <w:t>istorichieskoi-nauki</w:t>
        </w:r>
        <w:proofErr w:type="spellEnd"/>
        <w:r w:rsidRPr="005F1515">
          <w:t>…</w:t>
        </w:r>
      </w:hyperlink>
    </w:p>
    <w:p w:rsidR="00961B6C" w:rsidRDefault="00961B6C" w:rsidP="00961B6C">
      <w:pPr>
        <w:pStyle w:val="a3"/>
        <w:numPr>
          <w:ilvl w:val="0"/>
          <w:numId w:val="11"/>
        </w:numPr>
        <w:jc w:val="both"/>
      </w:pPr>
      <w:proofErr w:type="spellStart"/>
      <w:r w:rsidRPr="00961B6C">
        <w:t>Андерсон</w:t>
      </w:r>
      <w:proofErr w:type="spellEnd"/>
      <w:r w:rsidRPr="00961B6C">
        <w:t xml:space="preserve"> Б. Воображаемые сообщества: Размышления об истоках и распространении </w:t>
      </w:r>
      <w:r>
        <w:t>национализма. М., 2001.</w:t>
      </w:r>
    </w:p>
    <w:p w:rsidR="00961B6C" w:rsidRPr="00961B6C" w:rsidRDefault="00961B6C" w:rsidP="00961B6C">
      <w:pPr>
        <w:pStyle w:val="a3"/>
        <w:numPr>
          <w:ilvl w:val="0"/>
          <w:numId w:val="11"/>
        </w:numPr>
        <w:jc w:val="both"/>
      </w:pPr>
      <w:proofErr w:type="spellStart"/>
      <w:r>
        <w:t>Барг</w:t>
      </w:r>
      <w:proofErr w:type="spellEnd"/>
      <w:r>
        <w:t xml:space="preserve"> М. Апология истории или ремесло историка. Пер. с франц. М., 1986.</w:t>
      </w:r>
    </w:p>
    <w:p w:rsidR="00961B6C" w:rsidRPr="00961B6C" w:rsidRDefault="00961B6C" w:rsidP="00961B6C">
      <w:pPr>
        <w:pStyle w:val="a3"/>
        <w:numPr>
          <w:ilvl w:val="0"/>
          <w:numId w:val="11"/>
        </w:numPr>
        <w:jc w:val="both"/>
      </w:pPr>
      <w:r w:rsidRPr="00961B6C">
        <w:t xml:space="preserve">Введение в </w:t>
      </w:r>
      <w:proofErr w:type="spellStart"/>
      <w:r w:rsidRPr="00961B6C">
        <w:t>гендерные</w:t>
      </w:r>
      <w:proofErr w:type="spellEnd"/>
      <w:r w:rsidRPr="00961B6C">
        <w:t xml:space="preserve"> исследования. 4.1</w:t>
      </w:r>
      <w:proofErr w:type="gramStart"/>
      <w:r w:rsidRPr="00961B6C">
        <w:t xml:space="preserve"> / П</w:t>
      </w:r>
      <w:proofErr w:type="gramEnd"/>
      <w:r w:rsidRPr="00961B6C">
        <w:t xml:space="preserve">од ред. И. </w:t>
      </w:r>
      <w:proofErr w:type="spellStart"/>
      <w:r w:rsidRPr="00961B6C">
        <w:t>Жеребкиной</w:t>
      </w:r>
      <w:proofErr w:type="spellEnd"/>
      <w:r w:rsidRPr="00961B6C">
        <w:t>. Харьков: ХЦГИ; СПб</w:t>
      </w:r>
      <w:proofErr w:type="gramStart"/>
      <w:r w:rsidRPr="00961B6C">
        <w:t xml:space="preserve">.: </w:t>
      </w:r>
      <w:proofErr w:type="spellStart"/>
      <w:proofErr w:type="gramEnd"/>
      <w:r w:rsidRPr="00961B6C">
        <w:t>Алетейя</w:t>
      </w:r>
      <w:proofErr w:type="spellEnd"/>
      <w:r w:rsidRPr="00961B6C">
        <w:t>, 2001.</w:t>
      </w:r>
    </w:p>
    <w:p w:rsidR="00961B6C" w:rsidRPr="00961B6C" w:rsidRDefault="00961B6C" w:rsidP="00961B6C">
      <w:pPr>
        <w:pStyle w:val="a3"/>
        <w:framePr w:hSpace="180" w:wrap="around" w:vAnchor="text" w:hAnchor="margin" w:xAlign="center" w:y="125"/>
        <w:numPr>
          <w:ilvl w:val="0"/>
          <w:numId w:val="11"/>
        </w:numPr>
        <w:tabs>
          <w:tab w:val="left" w:pos="1447"/>
          <w:tab w:val="left" w:pos="3299"/>
          <w:tab w:val="left" w:pos="4844"/>
          <w:tab w:val="left" w:pos="7574"/>
        </w:tabs>
        <w:jc w:val="both"/>
      </w:pPr>
      <w:proofErr w:type="spellStart"/>
      <w:r>
        <w:t>Губогло</w:t>
      </w:r>
      <w:proofErr w:type="spellEnd"/>
      <w:r>
        <w:t xml:space="preserve"> </w:t>
      </w:r>
      <w:r w:rsidRPr="00961B6C">
        <w:t xml:space="preserve">М.Н. Идентификация идентичности:  этносоциологические очерки. - М.: Наука, 2003. - 764 </w:t>
      </w:r>
      <w:proofErr w:type="gramStart"/>
      <w:r w:rsidRPr="00961B6C">
        <w:t>с</w:t>
      </w:r>
      <w:proofErr w:type="gramEnd"/>
      <w:r w:rsidRPr="00961B6C">
        <w:t>.</w:t>
      </w:r>
    </w:p>
    <w:p w:rsidR="00961B6C" w:rsidRPr="00961B6C" w:rsidRDefault="00961B6C" w:rsidP="00DE17B1">
      <w:pPr>
        <w:pStyle w:val="11"/>
        <w:framePr w:hSpace="180" w:wrap="around" w:vAnchor="text" w:hAnchor="margin" w:xAlign="center" w:y="12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61B6C">
        <w:rPr>
          <w:rFonts w:ascii="Times New Roman" w:hAnsi="Times New Roman"/>
          <w:sz w:val="24"/>
          <w:szCs w:val="24"/>
        </w:rPr>
        <w:t xml:space="preserve">Зайцева Т.И. Зарубежная историография. </w:t>
      </w:r>
      <w:r w:rsidRPr="00961B6C">
        <w:rPr>
          <w:rFonts w:ascii="Times New Roman" w:hAnsi="Times New Roman"/>
          <w:sz w:val="24"/>
          <w:szCs w:val="24"/>
          <w:lang w:val="en-US"/>
        </w:rPr>
        <w:t>XX</w:t>
      </w:r>
      <w:r w:rsidRPr="00961B6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961B6C">
        <w:rPr>
          <w:rFonts w:ascii="Times New Roman" w:hAnsi="Times New Roman"/>
          <w:sz w:val="24"/>
          <w:szCs w:val="24"/>
        </w:rPr>
        <w:t>нач</w:t>
      </w:r>
      <w:proofErr w:type="spellEnd"/>
      <w:r w:rsidRPr="00961B6C">
        <w:rPr>
          <w:rFonts w:ascii="Times New Roman" w:hAnsi="Times New Roman"/>
          <w:sz w:val="24"/>
          <w:szCs w:val="24"/>
        </w:rPr>
        <w:t xml:space="preserve">. </w:t>
      </w:r>
      <w:r w:rsidRPr="00961B6C">
        <w:rPr>
          <w:rFonts w:ascii="Times New Roman" w:hAnsi="Times New Roman"/>
          <w:sz w:val="24"/>
          <w:szCs w:val="24"/>
          <w:lang w:val="en-US"/>
        </w:rPr>
        <w:t>XXI</w:t>
      </w:r>
      <w:r w:rsidRPr="00961B6C">
        <w:rPr>
          <w:rFonts w:ascii="Times New Roman" w:hAnsi="Times New Roman"/>
          <w:sz w:val="24"/>
          <w:szCs w:val="24"/>
        </w:rPr>
        <w:t xml:space="preserve"> века. М., 2013. 144 с.</w:t>
      </w:r>
    </w:p>
    <w:p w:rsidR="00961B6C" w:rsidRPr="00961B6C" w:rsidRDefault="00961B6C" w:rsidP="00DE17B1">
      <w:pPr>
        <w:pStyle w:val="11"/>
        <w:framePr w:hSpace="180" w:wrap="around" w:vAnchor="text" w:hAnchor="margin" w:xAlign="center" w:y="125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61B6C">
        <w:rPr>
          <w:rFonts w:ascii="Times New Roman" w:hAnsi="Times New Roman"/>
          <w:sz w:val="24"/>
          <w:szCs w:val="24"/>
        </w:rPr>
        <w:t>Козлова Н.Н. Социально-историческая антропология. М., 1999. 284 с.</w:t>
      </w:r>
    </w:p>
    <w:p w:rsidR="00961B6C" w:rsidRPr="00961B6C" w:rsidRDefault="00961B6C" w:rsidP="00961B6C">
      <w:pPr>
        <w:pStyle w:val="a3"/>
        <w:numPr>
          <w:ilvl w:val="0"/>
          <w:numId w:val="11"/>
        </w:numPr>
        <w:jc w:val="both"/>
      </w:pPr>
      <w:r w:rsidRPr="00961B6C">
        <w:t>Лотман Ю.М. Семиотика и сегодняшний мир. СПб</w:t>
      </w:r>
      <w:proofErr w:type="gramStart"/>
      <w:r w:rsidRPr="00961B6C">
        <w:t xml:space="preserve">., </w:t>
      </w:r>
      <w:proofErr w:type="gramEnd"/>
      <w:r w:rsidRPr="00961B6C">
        <w:t>2003.</w:t>
      </w:r>
    </w:p>
    <w:p w:rsidR="00961B6C" w:rsidRPr="00961B6C" w:rsidRDefault="00961B6C" w:rsidP="001255EA">
      <w:pPr>
        <w:pStyle w:val="a3"/>
        <w:framePr w:hSpace="180" w:wrap="around" w:vAnchor="text" w:hAnchor="margin" w:xAlign="center" w:y="125"/>
        <w:numPr>
          <w:ilvl w:val="0"/>
          <w:numId w:val="11"/>
        </w:numPr>
        <w:jc w:val="both"/>
        <w:rPr>
          <w:color w:val="555555"/>
        </w:rPr>
      </w:pPr>
      <w:r w:rsidRPr="00961B6C">
        <w:t>Репина Л. П., Зверева В. В., Парамонова М. Ю. История исторического знания. М., 2006.</w:t>
      </w:r>
      <w:r w:rsidRPr="00961B6C">
        <w:rPr>
          <w:color w:val="555555"/>
        </w:rPr>
        <w:t xml:space="preserve"> 288 с.</w:t>
      </w:r>
    </w:p>
    <w:p w:rsidR="00961B6C" w:rsidRPr="00961B6C" w:rsidRDefault="00961B6C" w:rsidP="00961B6C">
      <w:pPr>
        <w:pStyle w:val="a3"/>
        <w:numPr>
          <w:ilvl w:val="0"/>
          <w:numId w:val="11"/>
        </w:numPr>
        <w:tabs>
          <w:tab w:val="left" w:pos="1353"/>
        </w:tabs>
        <w:jc w:val="both"/>
      </w:pPr>
      <w:proofErr w:type="spellStart"/>
      <w:r w:rsidRPr="00961B6C">
        <w:t>Рикер</w:t>
      </w:r>
      <w:proofErr w:type="spellEnd"/>
      <w:r w:rsidRPr="00961B6C">
        <w:t xml:space="preserve"> П. Время и рассказ. СПб</w:t>
      </w:r>
      <w:proofErr w:type="gramStart"/>
      <w:r w:rsidRPr="00961B6C">
        <w:t xml:space="preserve">., </w:t>
      </w:r>
      <w:proofErr w:type="gramEnd"/>
      <w:r w:rsidRPr="00961B6C">
        <w:t>2000.</w:t>
      </w:r>
    </w:p>
    <w:p w:rsidR="00961B6C" w:rsidRPr="00961B6C" w:rsidRDefault="00961B6C" w:rsidP="00961B6C">
      <w:pPr>
        <w:pStyle w:val="a3"/>
        <w:framePr w:hSpace="180" w:wrap="around" w:vAnchor="text" w:hAnchor="margin" w:xAlign="center" w:y="125"/>
        <w:numPr>
          <w:ilvl w:val="0"/>
          <w:numId w:val="11"/>
        </w:numPr>
        <w:jc w:val="both"/>
        <w:rPr>
          <w:color w:val="555555"/>
        </w:rPr>
      </w:pPr>
      <w:r w:rsidRPr="00961B6C">
        <w:t>Румянцева М.Ф. Метод</w:t>
      </w:r>
      <w:r>
        <w:t>ология истории. М., 2002..</w:t>
      </w:r>
    </w:p>
    <w:p w:rsidR="00961B6C" w:rsidRPr="00961B6C" w:rsidRDefault="00961B6C" w:rsidP="00961B6C">
      <w:pPr>
        <w:pStyle w:val="a3"/>
        <w:framePr w:hSpace="180" w:wrap="around" w:vAnchor="text" w:hAnchor="margin" w:xAlign="center" w:y="125"/>
        <w:numPr>
          <w:ilvl w:val="0"/>
          <w:numId w:val="11"/>
        </w:numPr>
        <w:jc w:val="both"/>
        <w:rPr>
          <w:color w:val="555555"/>
        </w:rPr>
      </w:pPr>
      <w:r w:rsidRPr="00961B6C">
        <w:t>Саид Э. Ориентализм. - СПб</w:t>
      </w:r>
      <w:proofErr w:type="gramStart"/>
      <w:r w:rsidRPr="00961B6C">
        <w:t xml:space="preserve">., </w:t>
      </w:r>
      <w:proofErr w:type="gramEnd"/>
      <w:r w:rsidRPr="00961B6C">
        <w:t>2006.</w:t>
      </w:r>
    </w:p>
    <w:p w:rsidR="00961B6C" w:rsidRDefault="00961B6C" w:rsidP="001255EA">
      <w:pPr>
        <w:pStyle w:val="a3"/>
        <w:numPr>
          <w:ilvl w:val="0"/>
          <w:numId w:val="11"/>
        </w:numPr>
        <w:jc w:val="both"/>
      </w:pPr>
      <w:proofErr w:type="gramStart"/>
      <w:r w:rsidRPr="00961B6C">
        <w:rPr>
          <w:color w:val="444444"/>
        </w:rPr>
        <w:t>Смоленский</w:t>
      </w:r>
      <w:proofErr w:type="gramEnd"/>
      <w:r w:rsidRPr="00961B6C">
        <w:rPr>
          <w:color w:val="444444"/>
        </w:rPr>
        <w:t xml:space="preserve"> Н.И. </w:t>
      </w:r>
      <w:hyperlink r:id="rId8" w:history="1">
        <w:r w:rsidRPr="00961B6C">
          <w:rPr>
            <w:rStyle w:val="a6"/>
            <w:bCs/>
            <w:color w:val="auto"/>
            <w:u w:val="none"/>
          </w:rPr>
          <w:t>Теория и методология истории</w:t>
        </w:r>
      </w:hyperlink>
      <w:r w:rsidRPr="00961B6C">
        <w:t xml:space="preserve">. </w:t>
      </w:r>
      <w:r w:rsidRPr="00961B6C">
        <w:rPr>
          <w:color w:val="444444"/>
        </w:rPr>
        <w:t>2012.</w:t>
      </w:r>
      <w:r w:rsidRPr="00961B6C">
        <w:t xml:space="preserve"> </w:t>
      </w:r>
    </w:p>
    <w:p w:rsidR="002B79D5" w:rsidRPr="00961B6C" w:rsidRDefault="002B79D5" w:rsidP="001255EA">
      <w:pPr>
        <w:pStyle w:val="a3"/>
        <w:numPr>
          <w:ilvl w:val="0"/>
          <w:numId w:val="11"/>
        </w:numPr>
        <w:jc w:val="both"/>
      </w:pPr>
      <w:r>
        <w:t xml:space="preserve">Тартаковский М.С. </w:t>
      </w:r>
      <w:proofErr w:type="spellStart"/>
      <w:r>
        <w:t>Историософия</w:t>
      </w:r>
      <w:proofErr w:type="spellEnd"/>
      <w:r>
        <w:t>. М., 1993.</w:t>
      </w:r>
    </w:p>
    <w:p w:rsidR="00961B6C" w:rsidRPr="00961B6C" w:rsidRDefault="00961B6C" w:rsidP="001F11F2">
      <w:pPr>
        <w:pStyle w:val="a3"/>
        <w:numPr>
          <w:ilvl w:val="0"/>
          <w:numId w:val="11"/>
        </w:numPr>
        <w:jc w:val="both"/>
      </w:pPr>
      <w:proofErr w:type="spellStart"/>
      <w:r w:rsidRPr="00961B6C">
        <w:t>Тубинина</w:t>
      </w:r>
      <w:proofErr w:type="spellEnd"/>
      <w:r w:rsidRPr="00961B6C">
        <w:t xml:space="preserve"> Е. </w:t>
      </w:r>
      <w:proofErr w:type="spellStart"/>
      <w:r w:rsidRPr="00961B6C">
        <w:t>Нарратология</w:t>
      </w:r>
      <w:proofErr w:type="spellEnd"/>
      <w:r w:rsidRPr="00961B6C">
        <w:t>: основы, проблемы, перспективы. Екатеринбург, 1998</w:t>
      </w:r>
    </w:p>
    <w:p w:rsidR="00961B6C" w:rsidRPr="00961B6C" w:rsidRDefault="00961B6C" w:rsidP="00961B6C">
      <w:pPr>
        <w:pStyle w:val="a3"/>
        <w:numPr>
          <w:ilvl w:val="0"/>
          <w:numId w:val="11"/>
        </w:numPr>
        <w:tabs>
          <w:tab w:val="left" w:pos="1353"/>
        </w:tabs>
        <w:jc w:val="both"/>
      </w:pPr>
      <w:r w:rsidRPr="00961B6C">
        <w:t xml:space="preserve">Успенский Б.А. </w:t>
      </w:r>
      <w:proofErr w:type="spellStart"/>
      <w:r w:rsidRPr="00961B6C">
        <w:t>Избр</w:t>
      </w:r>
      <w:proofErr w:type="spellEnd"/>
      <w:r w:rsidRPr="00961B6C">
        <w:t>. Тр. Т.1: Семиотика истории. Семиотика культуры. М., 1996.</w:t>
      </w:r>
    </w:p>
    <w:p w:rsidR="00961B6C" w:rsidRPr="00961B6C" w:rsidRDefault="00961B6C" w:rsidP="00961B6C">
      <w:pPr>
        <w:pStyle w:val="a3"/>
        <w:numPr>
          <w:ilvl w:val="0"/>
          <w:numId w:val="11"/>
        </w:numPr>
        <w:tabs>
          <w:tab w:val="left" w:pos="1353"/>
        </w:tabs>
        <w:jc w:val="both"/>
      </w:pPr>
      <w:proofErr w:type="spellStart"/>
      <w:r w:rsidRPr="00961B6C">
        <w:t>Филлипс</w:t>
      </w:r>
      <w:proofErr w:type="spellEnd"/>
      <w:r w:rsidRPr="00961B6C">
        <w:t xml:space="preserve"> Л., </w:t>
      </w:r>
      <w:proofErr w:type="spellStart"/>
      <w:r w:rsidRPr="00961B6C">
        <w:t>Йоргенсон</w:t>
      </w:r>
      <w:proofErr w:type="spellEnd"/>
      <w:r w:rsidRPr="00961B6C">
        <w:t xml:space="preserve"> М. </w:t>
      </w:r>
      <w:proofErr w:type="spellStart"/>
      <w:r w:rsidRPr="00961B6C">
        <w:t>Дискурс-анализ</w:t>
      </w:r>
      <w:proofErr w:type="spellEnd"/>
      <w:r w:rsidRPr="00961B6C">
        <w:t>: теория и метод. Харьков, 2004.</w:t>
      </w:r>
    </w:p>
    <w:p w:rsidR="00961B6C" w:rsidRPr="00961B6C" w:rsidRDefault="00961B6C" w:rsidP="00961B6C">
      <w:pPr>
        <w:pStyle w:val="a3"/>
        <w:numPr>
          <w:ilvl w:val="0"/>
          <w:numId w:val="11"/>
        </w:numPr>
        <w:tabs>
          <w:tab w:val="left" w:pos="1447"/>
        </w:tabs>
        <w:jc w:val="both"/>
      </w:pPr>
      <w:proofErr w:type="spellStart"/>
      <w:r w:rsidRPr="00961B6C">
        <w:t>Хаттон</w:t>
      </w:r>
      <w:proofErr w:type="spellEnd"/>
      <w:r w:rsidRPr="00961B6C">
        <w:t xml:space="preserve"> П. История как искусство памяти. СПб</w:t>
      </w:r>
      <w:proofErr w:type="gramStart"/>
      <w:r w:rsidRPr="00961B6C">
        <w:t xml:space="preserve">., </w:t>
      </w:r>
      <w:proofErr w:type="gramEnd"/>
      <w:r w:rsidRPr="00961B6C">
        <w:t>2003.</w:t>
      </w:r>
    </w:p>
    <w:p w:rsidR="00961B6C" w:rsidRDefault="00961B6C" w:rsidP="00961B6C">
      <w:pPr>
        <w:pStyle w:val="a3"/>
        <w:numPr>
          <w:ilvl w:val="0"/>
          <w:numId w:val="11"/>
        </w:numPr>
        <w:tabs>
          <w:tab w:val="left" w:pos="1353"/>
        </w:tabs>
        <w:jc w:val="both"/>
      </w:pPr>
      <w:proofErr w:type="spellStart"/>
      <w:r w:rsidRPr="00961B6C">
        <w:t>Шилз</w:t>
      </w:r>
      <w:proofErr w:type="spellEnd"/>
      <w:r w:rsidRPr="00961B6C">
        <w:t xml:space="preserve"> Э. Общество и общества: </w:t>
      </w:r>
      <w:proofErr w:type="spellStart"/>
      <w:r w:rsidRPr="00961B6C">
        <w:t>микросоциологический</w:t>
      </w:r>
      <w:proofErr w:type="spellEnd"/>
      <w:r w:rsidRPr="00961B6C">
        <w:t xml:space="preserve"> подход // Американская социология. Перспективы, проблемы, методы</w:t>
      </w:r>
      <w:proofErr w:type="gramStart"/>
      <w:r w:rsidRPr="00961B6C">
        <w:t xml:space="preserve"> / П</w:t>
      </w:r>
      <w:proofErr w:type="gramEnd"/>
      <w:r w:rsidRPr="00961B6C">
        <w:t xml:space="preserve">од ред. Г. В. Осипова. - М.: Наука, 1972. - 389 </w:t>
      </w:r>
      <w:proofErr w:type="gramStart"/>
      <w:r w:rsidRPr="00961B6C">
        <w:t>с</w:t>
      </w:r>
      <w:proofErr w:type="gramEnd"/>
      <w:r w:rsidRPr="00961B6C">
        <w:t>.</w:t>
      </w:r>
    </w:p>
    <w:p w:rsidR="00961B6C" w:rsidRDefault="00961B6C" w:rsidP="00961B6C">
      <w:pPr>
        <w:pStyle w:val="a3"/>
        <w:numPr>
          <w:ilvl w:val="0"/>
          <w:numId w:val="11"/>
        </w:numPr>
        <w:tabs>
          <w:tab w:val="left" w:pos="1353"/>
        </w:tabs>
        <w:jc w:val="both"/>
      </w:pPr>
      <w:r w:rsidRPr="00961B6C">
        <w:t>Эко У. Отсутствующая структура. Введение в семиологию. М.,1998.</w:t>
      </w:r>
    </w:p>
    <w:p w:rsidR="00961B6C" w:rsidRPr="00961B6C" w:rsidRDefault="00961B6C" w:rsidP="00961B6C">
      <w:pPr>
        <w:pStyle w:val="a3"/>
        <w:jc w:val="both"/>
      </w:pPr>
    </w:p>
    <w:p w:rsidR="00182C09" w:rsidRPr="00961B6C" w:rsidRDefault="00355530" w:rsidP="00355530">
      <w:pPr>
        <w:tabs>
          <w:tab w:val="left" w:pos="709"/>
        </w:tabs>
        <w:jc w:val="both"/>
        <w:rPr>
          <w:b/>
        </w:rPr>
      </w:pPr>
      <w:r w:rsidRPr="00961B6C">
        <w:rPr>
          <w:b/>
        </w:rPr>
        <w:t xml:space="preserve">4. Приложение   </w:t>
      </w:r>
    </w:p>
    <w:p w:rsidR="00355530" w:rsidRPr="00961B6C" w:rsidRDefault="00355530" w:rsidP="00355530">
      <w:pPr>
        <w:tabs>
          <w:tab w:val="left" w:pos="709"/>
        </w:tabs>
        <w:jc w:val="both"/>
      </w:pPr>
      <w:r w:rsidRPr="00961B6C">
        <w:t xml:space="preserve">Программы </w:t>
      </w:r>
      <w:r w:rsidR="00182C09" w:rsidRPr="00961B6C">
        <w:t xml:space="preserve">дисциплины для </w:t>
      </w:r>
      <w:proofErr w:type="gramStart"/>
      <w:r w:rsidR="00182C09" w:rsidRPr="00961B6C">
        <w:t>обучающихся</w:t>
      </w:r>
      <w:proofErr w:type="gramEnd"/>
      <w:r w:rsidR="00182C09" w:rsidRPr="00961B6C">
        <w:t>.</w:t>
      </w:r>
      <w:r w:rsidRPr="00961B6C">
        <w:t xml:space="preserve"> </w:t>
      </w:r>
    </w:p>
    <w:sectPr w:rsidR="00355530" w:rsidRPr="00961B6C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206"/>
    <w:multiLevelType w:val="hybridMultilevel"/>
    <w:tmpl w:val="65642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A4BA9"/>
    <w:multiLevelType w:val="multilevel"/>
    <w:tmpl w:val="BCB4CEF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2">
    <w:nsid w:val="0497340B"/>
    <w:multiLevelType w:val="multilevel"/>
    <w:tmpl w:val="A3C0A7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C0431"/>
    <w:multiLevelType w:val="hybridMultilevel"/>
    <w:tmpl w:val="0A1C3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B3EEF"/>
    <w:multiLevelType w:val="hybridMultilevel"/>
    <w:tmpl w:val="289C7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A10D5"/>
    <w:multiLevelType w:val="hybridMultilevel"/>
    <w:tmpl w:val="C34CAC16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E2B40"/>
    <w:multiLevelType w:val="hybridMultilevel"/>
    <w:tmpl w:val="FFB8FA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7D2698"/>
    <w:multiLevelType w:val="hybridMultilevel"/>
    <w:tmpl w:val="90161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51E8D"/>
    <w:multiLevelType w:val="hybridMultilevel"/>
    <w:tmpl w:val="88DE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55D18"/>
    <w:multiLevelType w:val="multilevel"/>
    <w:tmpl w:val="3F389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C03F71"/>
    <w:multiLevelType w:val="hybridMultilevel"/>
    <w:tmpl w:val="8F2C2B30"/>
    <w:lvl w:ilvl="0" w:tplc="1C08D90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A753AB"/>
    <w:multiLevelType w:val="hybridMultilevel"/>
    <w:tmpl w:val="025E2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37F4A"/>
    <w:multiLevelType w:val="hybridMultilevel"/>
    <w:tmpl w:val="450A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E8115E"/>
    <w:multiLevelType w:val="hybridMultilevel"/>
    <w:tmpl w:val="D8887282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C41E47"/>
    <w:multiLevelType w:val="multilevel"/>
    <w:tmpl w:val="A1CCBF0C"/>
    <w:lvl w:ilvl="0">
      <w:start w:val="1"/>
      <w:numFmt w:val="decimal"/>
      <w:lvlText w:val="%1"/>
      <w:lvlJc w:val="left"/>
      <w:pPr>
        <w:ind w:left="585" w:hanging="585"/>
      </w:pPr>
      <w:rPr>
        <w:rFonts w:eastAsia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869" w:hanging="585"/>
      </w:pPr>
      <w:rPr>
        <w:rFonts w:eastAsia="Times New Roman" w:hint="default"/>
        <w:b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auto"/>
        <w:sz w:val="28"/>
      </w:rPr>
    </w:lvl>
  </w:abstractNum>
  <w:abstractNum w:abstractNumId="17">
    <w:nsid w:val="709A231D"/>
    <w:multiLevelType w:val="hybridMultilevel"/>
    <w:tmpl w:val="A82E932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1C143BA"/>
    <w:multiLevelType w:val="hybridMultilevel"/>
    <w:tmpl w:val="F1E0A1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BA0702"/>
    <w:multiLevelType w:val="multilevel"/>
    <w:tmpl w:val="238650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282E3A"/>
    <w:multiLevelType w:val="hybridMultilevel"/>
    <w:tmpl w:val="E2927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2E2B86">
      <w:numFmt w:val="bullet"/>
      <w:lvlText w:val="•"/>
      <w:lvlJc w:val="left"/>
      <w:pPr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E55188"/>
    <w:multiLevelType w:val="hybridMultilevel"/>
    <w:tmpl w:val="03D8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15"/>
  </w:num>
  <w:num w:numId="8">
    <w:abstractNumId w:val="19"/>
  </w:num>
  <w:num w:numId="9">
    <w:abstractNumId w:val="6"/>
  </w:num>
  <w:num w:numId="10">
    <w:abstractNumId w:val="14"/>
  </w:num>
  <w:num w:numId="11">
    <w:abstractNumId w:val="5"/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0"/>
  </w:num>
  <w:num w:numId="17">
    <w:abstractNumId w:val="12"/>
  </w:num>
  <w:num w:numId="18">
    <w:abstractNumId w:val="7"/>
  </w:num>
  <w:num w:numId="19">
    <w:abstractNumId w:val="20"/>
  </w:num>
  <w:num w:numId="20">
    <w:abstractNumId w:val="4"/>
  </w:num>
  <w:num w:numId="21">
    <w:abstractNumId w:val="17"/>
  </w:num>
  <w:num w:numId="22">
    <w:abstractNumId w:val="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1C0"/>
    <w:rsid w:val="000841B4"/>
    <w:rsid w:val="00123EA1"/>
    <w:rsid w:val="001255EA"/>
    <w:rsid w:val="001332F0"/>
    <w:rsid w:val="0014462C"/>
    <w:rsid w:val="00154994"/>
    <w:rsid w:val="00155D43"/>
    <w:rsid w:val="00182C09"/>
    <w:rsid w:val="001C596F"/>
    <w:rsid w:val="001F11F2"/>
    <w:rsid w:val="00244CA4"/>
    <w:rsid w:val="002B79D5"/>
    <w:rsid w:val="002D248C"/>
    <w:rsid w:val="002E704A"/>
    <w:rsid w:val="0030519C"/>
    <w:rsid w:val="00322BDE"/>
    <w:rsid w:val="00350E5A"/>
    <w:rsid w:val="00355530"/>
    <w:rsid w:val="003A73FE"/>
    <w:rsid w:val="003D6E2A"/>
    <w:rsid w:val="003F0249"/>
    <w:rsid w:val="004778F3"/>
    <w:rsid w:val="00486B6F"/>
    <w:rsid w:val="004F1F69"/>
    <w:rsid w:val="005B659B"/>
    <w:rsid w:val="00612E16"/>
    <w:rsid w:val="00623382"/>
    <w:rsid w:val="00646E0A"/>
    <w:rsid w:val="007146C1"/>
    <w:rsid w:val="00717CA8"/>
    <w:rsid w:val="007A1712"/>
    <w:rsid w:val="007B1F4F"/>
    <w:rsid w:val="007C6FBC"/>
    <w:rsid w:val="009416CD"/>
    <w:rsid w:val="009542B6"/>
    <w:rsid w:val="00961B6C"/>
    <w:rsid w:val="00A42E36"/>
    <w:rsid w:val="00AD3CF3"/>
    <w:rsid w:val="00AD5210"/>
    <w:rsid w:val="00B1560B"/>
    <w:rsid w:val="00BD4677"/>
    <w:rsid w:val="00C43053"/>
    <w:rsid w:val="00C665B9"/>
    <w:rsid w:val="00C76FA0"/>
    <w:rsid w:val="00CA31C0"/>
    <w:rsid w:val="00CE4112"/>
    <w:rsid w:val="00D36285"/>
    <w:rsid w:val="00D6194B"/>
    <w:rsid w:val="00DD2F2E"/>
    <w:rsid w:val="00DE17B1"/>
    <w:rsid w:val="00DF480B"/>
    <w:rsid w:val="00E642F7"/>
    <w:rsid w:val="00E653C7"/>
    <w:rsid w:val="00E815A2"/>
    <w:rsid w:val="00EB161D"/>
    <w:rsid w:val="00F21F79"/>
    <w:rsid w:val="00F222BD"/>
    <w:rsid w:val="00FD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530"/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553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555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3555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55530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355530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5530"/>
    <w:rPr>
      <w:rFonts w:eastAsia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555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55530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55530"/>
    <w:rPr>
      <w:rFonts w:eastAsia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55530"/>
    <w:rPr>
      <w:rFonts w:eastAsia="Times New Roman" w:cs="Times New Roman"/>
      <w:sz w:val="28"/>
      <w:szCs w:val="24"/>
      <w:u w:val="single"/>
      <w:lang w:eastAsia="ru-RU"/>
    </w:rPr>
  </w:style>
  <w:style w:type="paragraph" w:customStyle="1" w:styleId="11">
    <w:name w:val="Без интервала1"/>
    <w:rsid w:val="00355530"/>
    <w:rPr>
      <w:rFonts w:ascii="Calibri" w:eastAsia="Times New Roman" w:hAnsi="Calibri" w:cs="Times New Roman"/>
      <w:sz w:val="22"/>
    </w:rPr>
  </w:style>
  <w:style w:type="paragraph" w:styleId="a3">
    <w:name w:val="List Paragraph"/>
    <w:basedOn w:val="a"/>
    <w:uiPriority w:val="1"/>
    <w:qFormat/>
    <w:rsid w:val="00355530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CE4112"/>
    <w:rPr>
      <w:rFonts w:eastAsia="Times New Roman"/>
      <w:shd w:val="clear" w:color="auto" w:fill="FFFFFF"/>
    </w:rPr>
  </w:style>
  <w:style w:type="paragraph" w:customStyle="1" w:styleId="21">
    <w:name w:val="Основной текст2"/>
    <w:basedOn w:val="a"/>
    <w:link w:val="a4"/>
    <w:rsid w:val="00CE4112"/>
    <w:pPr>
      <w:widowControl w:val="0"/>
      <w:shd w:val="clear" w:color="auto" w:fill="FFFFFF"/>
      <w:spacing w:line="0" w:lineRule="atLeast"/>
      <w:ind w:hanging="720"/>
    </w:pPr>
    <w:rPr>
      <w:rFonts w:cstheme="minorBidi"/>
      <w:szCs w:val="22"/>
      <w:lang w:eastAsia="en-US"/>
    </w:rPr>
  </w:style>
  <w:style w:type="character" w:customStyle="1" w:styleId="12">
    <w:name w:val="Основной текст1"/>
    <w:basedOn w:val="a4"/>
    <w:rsid w:val="007C6FBC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styleId="a5">
    <w:name w:val="Normal (Web)"/>
    <w:basedOn w:val="a"/>
    <w:uiPriority w:val="99"/>
    <w:unhideWhenUsed/>
    <w:rsid w:val="00350E5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350E5A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154994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154994"/>
    <w:rPr>
      <w:rFonts w:eastAsia="Times New Roman" w:cs="Times New Roman"/>
      <w:sz w:val="22"/>
      <w:lang w:val="en-US"/>
    </w:rPr>
  </w:style>
  <w:style w:type="character" w:styleId="a9">
    <w:name w:val="Strong"/>
    <w:basedOn w:val="a0"/>
    <w:qFormat/>
    <w:rsid w:val="00244CA4"/>
    <w:rPr>
      <w:b/>
      <w:bCs/>
    </w:rPr>
  </w:style>
  <w:style w:type="character" w:customStyle="1" w:styleId="3">
    <w:name w:val="Основной текст (3)_"/>
    <w:basedOn w:val="a0"/>
    <w:link w:val="30"/>
    <w:rsid w:val="004F1F69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4F1F69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F1F69"/>
    <w:pPr>
      <w:widowControl w:val="0"/>
      <w:shd w:val="clear" w:color="auto" w:fill="FFFFFF"/>
      <w:spacing w:after="420" w:line="0" w:lineRule="atLeast"/>
    </w:pPr>
    <w:rPr>
      <w:b/>
      <w:bCs/>
      <w:sz w:val="26"/>
      <w:szCs w:val="26"/>
      <w:lang w:eastAsia="en-US"/>
    </w:rPr>
  </w:style>
  <w:style w:type="paragraph" w:customStyle="1" w:styleId="23">
    <w:name w:val="Основной текст (2)"/>
    <w:basedOn w:val="a"/>
    <w:link w:val="22"/>
    <w:rsid w:val="004F1F69"/>
    <w:pPr>
      <w:widowControl w:val="0"/>
      <w:shd w:val="clear" w:color="auto" w:fill="FFFFFF"/>
      <w:spacing w:after="300" w:line="317" w:lineRule="exact"/>
      <w:jc w:val="center"/>
    </w:pPr>
    <w:rPr>
      <w:sz w:val="26"/>
      <w:szCs w:val="26"/>
      <w:lang w:eastAsia="en-US"/>
    </w:rPr>
  </w:style>
  <w:style w:type="character" w:customStyle="1" w:styleId="24">
    <w:name w:val="Основной текст (2) + Полужирный"/>
    <w:basedOn w:val="22"/>
    <w:rsid w:val="004F1F69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13">
    <w:name w:val="Заголовок №1_"/>
    <w:basedOn w:val="a0"/>
    <w:link w:val="14"/>
    <w:rsid w:val="00D6194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D6194B"/>
    <w:pPr>
      <w:widowControl w:val="0"/>
      <w:shd w:val="clear" w:color="auto" w:fill="FFFFFF"/>
      <w:spacing w:line="319" w:lineRule="exact"/>
      <w:ind w:firstLine="600"/>
      <w:jc w:val="both"/>
      <w:outlineLvl w:val="0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p.kz/catalog?prod=29319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ndex.kz/clck/jsredir?bu=hxo3&amp;from=yandex.kz%3Bsearch%2F%3Bweb%3B%3B&amp;text=&amp;etext=2120.rxFZbRj4sqAdhFtIlXrerLxY8W1QdiJ8ZscEIwtM-3UKoIgY3OWa-oFipHaKpfN41632s1gsNRzgXE-ykvKLOyGZfvlt8rAOvrc7PiCOC-o.2659e129512ff9be3e54f1ad0057e561fa797ae6&amp;uuid=&amp;state=PEtFfuTeVD4jaxywoSUvtB2i7c0_vxGd2E9eR729KuIQGpPxcKWQSHSdfi63Is_-6zIPWm2DG8XvBlFPzJ6UwxRmnyG1DTPx&amp;&amp;cst=AiuY0DBWFJ5Hyx_fyvalFNFzBmMUH-I62RUnSqg5IE3vTxeamwLLBAnR2nleTRIOn67b0T4trio7AgaVqGmErC1fnB5mXyeiTgAA_8ql2PrFeElI8Jg5uIKAIR8ZzYrMsYidaVeQNjVjzDbxNbDTJJLuUwANspyX59TXfieO_FiU2LRSM5Q3kM6hWXPXsoxP0ohpLWH_4yyT2oMqKzvpE2RSB53B8AppjvkC_55Baks_zrf1E4japRxXXLziVBUwt0l0bqEL0QE_kVw_qfpLi0Z7w-2AycABiwSeZd4rxx9M4c_CD1yMT9xYB7hS68fLkCyDOkgWZBNMgIyioVYKd7U6tTsdsgNXoy93VZqn6R2U74SDUhgTFwCt9ZWK83c6v46Ty8QVDNksJWJiHeXfm-XC2KvOo4iTKHJ2NEfmrT0bPrmJm9NSA8ZqXBwBk9lPSEILhjBoYWezFbWU7Q_JYvjwPIfElyJIYqL7jIKfZ0UmJDnrAXXagsvw9TtiBDVZl3dcbkc7AOhr0GScQYdWkCN-WYvfg5-onVhjcwVOD8sHr3bko9VL7rBeJRon5PHFtbDFcFMmMxk8HGII-F3fPk5FfAo-gJijm31tx6pUwuUpeN3ahrk2raBx7c5r914e_Dr0-Of7O66LIRorxkOocg,,&amp;data=UlNrNmk5WktYejY4cHFySjRXSWhXQzJuSG5BdDJ0UE8yMDRjSURwd2JsSXJrNENMazVOYnptYlc5TTIydnlEMFRRNWgtR2lRcERiWXZaMjF5bFBmOUxKYU9VejQycjRuLV8yY2g3NWcwSTdUUkJlaVNGVWFYajFtOUFvWjhDSW13QV9TQ0d5VUFXMTFkeXVmdWt6SldPM3dlam5Mek5HUk5YVl9yUjJoSmZvd2RmSHdCLXpyZTNrY3prMlpTYnRSRnBRbVpiejlvZElySFc1R1hoSGo3N0RmSDJXN0FYQ25NV093M0xxRWs5RSw,&amp;sign=d38fd5cf8df6abc289a6d3ced3b47b59&amp;keyno=0&amp;b64e=2&amp;ref=orjY4mGPRjkm1GYumWD8VpzF_kJ2sVs5jnL93gPL1Viknr0sslkNwAn5EormB3kR0rGeZak8xqfKOSReBcr7s5WKgWiRtFwib6m1bvTa7liyeRCSXCOFrYrP0JLht8sQGfHbmRB3wFZjKO4Gq4vna7RCBCEIwNIQTnrEBlVxjQEuWmbPm4inRSqXLP9cH5ncIC2Nv7rFDxJnOYLrllL1q3L9ElTA9zvrrt114nE5MuFhL8c0pbVt7w,,&amp;l10n=ru&amp;rp=1&amp;cts=1555086532201&amp;mc=4.333911704898535&amp;hdtime=3346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opilkaurokov.ru/istoriya" TargetMode="External"/><Relationship Id="rId5" Type="http://schemas.openxmlformats.org/officeDocument/2006/relationships/hyperlink" Target="https://kopilkaurok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3170</Words>
  <Characters>18069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Легкий</cp:lastModifiedBy>
  <cp:revision>35</cp:revision>
  <dcterms:created xsi:type="dcterms:W3CDTF">2018-09-18T18:27:00Z</dcterms:created>
  <dcterms:modified xsi:type="dcterms:W3CDTF">2019-04-17T15:15:00Z</dcterms:modified>
</cp:coreProperties>
</file>